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9"/>
              <w:gridCol w:w="2070"/>
            </w:tblGrid>
            <w:tr w:rsidR="009A0A4F" w:rsidRPr="007C4DB6" w14:paraId="6FE9583D" w14:textId="77777777" w:rsidTr="009C053E">
              <w:trPr>
                <w:tblHeader/>
              </w:trPr>
              <w:tc>
                <w:tcPr>
                  <w:tcW w:w="816" w:type="dxa"/>
                  <w:vMerge w:val="restart"/>
                </w:tcPr>
                <w:p w14:paraId="7FAEC8D9" w14:textId="77777777" w:rsidR="009A0A4F" w:rsidRPr="007C4DB6" w:rsidRDefault="009A0A4F" w:rsidP="009A0A4F">
                  <w:pPr>
                    <w:ind w:right="-117"/>
                    <w:jc w:val="both"/>
                    <w:rPr>
                      <w:rFonts w:ascii="Book Antiqua" w:eastAsia="MS Mincho" w:hAnsi="Book Antiqua" w:cs="Arial"/>
                      <w:b/>
                      <w:bCs/>
                      <w:sz w:val="22"/>
                      <w:szCs w:val="22"/>
                    </w:rPr>
                  </w:pPr>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149" w:type="dxa"/>
                </w:tcPr>
                <w:p w14:paraId="6F5C29F6" w14:textId="77777777" w:rsidR="009A0A4F" w:rsidRPr="007C4DB6" w:rsidRDefault="009A0A4F" w:rsidP="009A0A4F">
                  <w:pPr>
                    <w:jc w:val="center"/>
                    <w:rPr>
                      <w:rFonts w:ascii="Book Antiqua" w:eastAsia="MS Mincho" w:hAnsi="Book Antiqua" w:cs="Arial"/>
                      <w:b/>
                      <w:bCs/>
                      <w:sz w:val="22"/>
                      <w:szCs w:val="22"/>
                    </w:rPr>
                  </w:pPr>
                  <w:r w:rsidRPr="0010515D">
                    <w:rPr>
                      <w:rFonts w:ascii="Book Antiqua" w:eastAsia="MS Mincho" w:hAnsi="Book Antiqua" w:cs="Arial"/>
                      <w:sz w:val="22"/>
                      <w:szCs w:val="22"/>
                    </w:rPr>
                    <w:t>Activities</w:t>
                  </w:r>
                </w:p>
              </w:tc>
              <w:tc>
                <w:tcPr>
                  <w:tcW w:w="2070" w:type="dxa"/>
                  <w:vMerge w:val="restart"/>
                </w:tcPr>
                <w:p w14:paraId="3DC2A965" w14:textId="77777777" w:rsidR="009A0A4F" w:rsidRPr="007C4DB6" w:rsidRDefault="009A0A4F" w:rsidP="009A0A4F">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9A0A4F" w:rsidRPr="007C4DB6" w14:paraId="3FBF28C1" w14:textId="77777777" w:rsidTr="009C053E">
              <w:trPr>
                <w:trHeight w:val="773"/>
              </w:trPr>
              <w:tc>
                <w:tcPr>
                  <w:tcW w:w="816" w:type="dxa"/>
                  <w:vMerge/>
                </w:tcPr>
                <w:p w14:paraId="65EB001D" w14:textId="77777777" w:rsidR="009A0A4F" w:rsidRPr="007C4DB6" w:rsidRDefault="009A0A4F" w:rsidP="009A0A4F">
                  <w:pPr>
                    <w:jc w:val="both"/>
                    <w:rPr>
                      <w:rFonts w:ascii="Book Antiqua" w:eastAsia="MS Mincho" w:hAnsi="Book Antiqua" w:cs="Arial"/>
                      <w:sz w:val="22"/>
                      <w:szCs w:val="22"/>
                    </w:rPr>
                  </w:pPr>
                </w:p>
              </w:tc>
              <w:tc>
                <w:tcPr>
                  <w:tcW w:w="4149" w:type="dxa"/>
                </w:tcPr>
                <w:p w14:paraId="03703E5E" w14:textId="77777777" w:rsidR="009A0A4F" w:rsidRPr="007C4DB6" w:rsidRDefault="009A0A4F" w:rsidP="009A0A4F">
                  <w:pPr>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2070" w:type="dxa"/>
                  <w:vMerge/>
                </w:tcPr>
                <w:p w14:paraId="041549DC" w14:textId="77777777" w:rsidR="009A0A4F" w:rsidRPr="007C4DB6" w:rsidRDefault="009A0A4F" w:rsidP="009A0A4F">
                  <w:pPr>
                    <w:ind w:right="184"/>
                    <w:jc w:val="both"/>
                    <w:rPr>
                      <w:rFonts w:ascii="Book Antiqua" w:eastAsia="MS Mincho" w:hAnsi="Book Antiqua" w:cs="Arial"/>
                      <w:sz w:val="22"/>
                      <w:szCs w:val="22"/>
                    </w:rPr>
                  </w:pPr>
                </w:p>
              </w:tc>
            </w:tr>
            <w:tr w:rsidR="009A0A4F" w:rsidRPr="007C4DB6" w14:paraId="3B7C02FA" w14:textId="77777777" w:rsidTr="009C053E">
              <w:trPr>
                <w:trHeight w:val="586"/>
              </w:trPr>
              <w:tc>
                <w:tcPr>
                  <w:tcW w:w="816" w:type="dxa"/>
                </w:tcPr>
                <w:p w14:paraId="238B57EB" w14:textId="77777777" w:rsidR="009A0A4F" w:rsidRPr="007C4DB6" w:rsidRDefault="009A0A4F" w:rsidP="009A0A4F">
                  <w:pPr>
                    <w:jc w:val="center"/>
                    <w:rPr>
                      <w:rFonts w:ascii="Book Antiqua" w:eastAsia="MS Mincho" w:hAnsi="Book Antiqua" w:cs="Arial"/>
                      <w:sz w:val="22"/>
                      <w:szCs w:val="22"/>
                    </w:rPr>
                  </w:pPr>
                  <w:r w:rsidRPr="007C4DB6">
                    <w:rPr>
                      <w:rFonts w:ascii="Book Antiqua" w:eastAsia="MS Mincho" w:hAnsi="Book Antiqua" w:cs="Arial"/>
                      <w:sz w:val="22"/>
                      <w:szCs w:val="22"/>
                    </w:rPr>
                    <w:t>1.</w:t>
                  </w:r>
                </w:p>
              </w:tc>
              <w:tc>
                <w:tcPr>
                  <w:tcW w:w="4149" w:type="dxa"/>
                </w:tcPr>
                <w:p w14:paraId="33B8AA1D" w14:textId="77777777" w:rsidR="009A0A4F" w:rsidRPr="00704C7F" w:rsidRDefault="009A0A4F" w:rsidP="009A0A4F">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2070" w:type="dxa"/>
                </w:tcPr>
                <w:p w14:paraId="4E62E8E9" w14:textId="77777777" w:rsidR="009A0A4F" w:rsidRDefault="009A0A4F" w:rsidP="009A0A4F">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438E0C55" w14:textId="77777777" w:rsidR="009A0A4F" w:rsidRPr="007C4DB6" w:rsidRDefault="009A0A4F" w:rsidP="009A0A4F">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9A0A4F" w:rsidRPr="007C4DB6" w14:paraId="0519800D" w14:textId="77777777" w:rsidTr="009C053E">
              <w:trPr>
                <w:trHeight w:val="586"/>
              </w:trPr>
              <w:tc>
                <w:tcPr>
                  <w:tcW w:w="816" w:type="dxa"/>
                </w:tcPr>
                <w:p w14:paraId="1F8B1274" w14:textId="77777777" w:rsidR="009A0A4F" w:rsidRPr="007C4DB6" w:rsidRDefault="009A0A4F" w:rsidP="009A0A4F">
                  <w:pPr>
                    <w:ind w:left="-45"/>
                    <w:jc w:val="center"/>
                    <w:rPr>
                      <w:rFonts w:ascii="Book Antiqua" w:eastAsia="MS Mincho" w:hAnsi="Book Antiqua" w:cs="Arial"/>
                      <w:sz w:val="22"/>
                      <w:szCs w:val="22"/>
                    </w:rPr>
                  </w:pPr>
                  <w:r w:rsidRPr="007C4DB6">
                    <w:rPr>
                      <w:rFonts w:ascii="Book Antiqua" w:eastAsia="MS Mincho" w:hAnsi="Book Antiqua" w:cs="Arial"/>
                      <w:sz w:val="22"/>
                      <w:szCs w:val="22"/>
                    </w:rPr>
                    <w:t>2.</w:t>
                  </w:r>
                </w:p>
              </w:tc>
              <w:tc>
                <w:tcPr>
                  <w:tcW w:w="4149" w:type="dxa"/>
                </w:tcPr>
                <w:p w14:paraId="354FB99E" w14:textId="77777777" w:rsidR="009A0A4F" w:rsidRPr="00A55E47" w:rsidRDefault="009A0A4F" w:rsidP="009A0A4F">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tc>
              <w:tc>
                <w:tcPr>
                  <w:tcW w:w="2070" w:type="dxa"/>
                </w:tcPr>
                <w:p w14:paraId="4E90B532" w14:textId="77777777" w:rsidR="009A0A4F" w:rsidRDefault="009A0A4F" w:rsidP="009A0A4F">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0840DFE" w14:textId="77777777" w:rsidR="009A0A4F" w:rsidRPr="007C4DB6" w:rsidRDefault="009A0A4F" w:rsidP="009A0A4F">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9A0A4F" w:rsidRPr="007C4DB6" w14:paraId="57FD3DCA" w14:textId="77777777" w:rsidTr="009C053E">
              <w:trPr>
                <w:trHeight w:val="586"/>
              </w:trPr>
              <w:tc>
                <w:tcPr>
                  <w:tcW w:w="816" w:type="dxa"/>
                </w:tcPr>
                <w:p w14:paraId="3E521DBB" w14:textId="77777777" w:rsidR="009A0A4F" w:rsidRPr="007C4DB6" w:rsidRDefault="009A0A4F" w:rsidP="009A0A4F">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149" w:type="dxa"/>
                </w:tcPr>
                <w:p w14:paraId="6F4B72CF" w14:textId="77777777" w:rsidR="009A0A4F" w:rsidRDefault="009A0A4F" w:rsidP="009A0A4F">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p w14:paraId="3C807446" w14:textId="77777777" w:rsidR="009A0A4F" w:rsidRPr="000516A7" w:rsidRDefault="009A0A4F" w:rsidP="009A0A4F">
                  <w:pPr>
                    <w:keepLines/>
                    <w:contextualSpacing/>
                    <w:jc w:val="both"/>
                    <w:rPr>
                      <w:rFonts w:ascii="Book Antiqua" w:eastAsia="MS Mincho" w:hAnsi="Book Antiqua" w:cs="Arial"/>
                      <w:sz w:val="22"/>
                      <w:szCs w:val="22"/>
                    </w:rPr>
                  </w:pPr>
                </w:p>
              </w:tc>
              <w:tc>
                <w:tcPr>
                  <w:tcW w:w="2070" w:type="dxa"/>
                </w:tcPr>
                <w:p w14:paraId="26F96BAF" w14:textId="77777777" w:rsidR="009A0A4F" w:rsidRDefault="009A0A4F" w:rsidP="009A0A4F">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49A4F2A3" w14:textId="77777777" w:rsidR="009A0A4F" w:rsidRDefault="009A0A4F" w:rsidP="009A0A4F">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7239B6" w:rsidRPr="007C4DB6" w14:paraId="72816856" w14:textId="77777777" w:rsidTr="00623770">
        <w:tc>
          <w:tcPr>
            <w:tcW w:w="824" w:type="dxa"/>
            <w:tcBorders>
              <w:right w:val="single" w:sz="4" w:space="0" w:color="auto"/>
            </w:tcBorders>
          </w:tcPr>
          <w:p w14:paraId="3EEFF45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7C4DB6" w:rsidRDefault="007239B6" w:rsidP="007239B6">
            <w:pPr>
              <w:jc w:val="both"/>
              <w:rPr>
                <w:rFonts w:ascii="Book Antiqua" w:hAnsi="Book Antiqua" w:cs="Arial"/>
                <w:sz w:val="22"/>
                <w:szCs w:val="22"/>
              </w:rPr>
            </w:pPr>
            <w:r w:rsidRPr="0054058B">
              <w:rPr>
                <w:rFonts w:ascii="Book Antiqua" w:hAnsi="Book Antiqua"/>
                <w:bCs/>
                <w:sz w:val="22"/>
                <w:szCs w:val="22"/>
              </w:rPr>
              <w:t>GCC1.1 (e)</w:t>
            </w:r>
          </w:p>
        </w:tc>
        <w:tc>
          <w:tcPr>
            <w:tcW w:w="7184" w:type="dxa"/>
            <w:tcBorders>
              <w:left w:val="nil"/>
            </w:tcBorders>
          </w:tcPr>
          <w:p w14:paraId="47C4DD9B" w14:textId="77777777" w:rsidR="007239B6" w:rsidRDefault="007239B6" w:rsidP="007239B6">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667660D1" w14:textId="77777777" w:rsidR="007239B6" w:rsidRDefault="007239B6" w:rsidP="007239B6">
            <w:pPr>
              <w:jc w:val="both"/>
              <w:rPr>
                <w:rFonts w:ascii="Book Antiqua" w:hAnsi="Book Antiqua" w:cs="Arial"/>
                <w:b/>
                <w:bCs/>
                <w:sz w:val="22"/>
                <w:szCs w:val="22"/>
              </w:rPr>
            </w:pPr>
          </w:p>
          <w:p w14:paraId="610FCEF9" w14:textId="77777777" w:rsidR="008503AF" w:rsidRPr="00185D7A" w:rsidRDefault="008503AF" w:rsidP="008503AF">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0607C0F0" w14:textId="77777777" w:rsidR="007239B6" w:rsidRPr="00301357" w:rsidRDefault="007239B6" w:rsidP="007239B6">
            <w:pPr>
              <w:jc w:val="both"/>
              <w:rPr>
                <w:rFonts w:ascii="Book Antiqua" w:hAnsi="Book Antiqua" w:cs="Arial"/>
                <w:b/>
                <w:bCs/>
                <w:sz w:val="22"/>
                <w:szCs w:val="22"/>
              </w:rPr>
            </w:pPr>
          </w:p>
        </w:tc>
      </w:tr>
      <w:tr w:rsidR="006F4F99" w:rsidRPr="007C4DB6" w14:paraId="32179235" w14:textId="77777777" w:rsidTr="00623770">
        <w:tc>
          <w:tcPr>
            <w:tcW w:w="824" w:type="dxa"/>
            <w:tcBorders>
              <w:right w:val="single" w:sz="4" w:space="0" w:color="auto"/>
            </w:tcBorders>
          </w:tcPr>
          <w:p w14:paraId="13753E54" w14:textId="77777777" w:rsidR="006F4F99" w:rsidRPr="007C4DB6"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54058B" w:rsidRDefault="006F4F99" w:rsidP="006F4F99">
            <w:pPr>
              <w:jc w:val="both"/>
              <w:rPr>
                <w:rFonts w:ascii="Book Antiqua" w:hAnsi="Book Antiqua"/>
                <w:bCs/>
                <w:sz w:val="22"/>
                <w:szCs w:val="22"/>
              </w:rPr>
            </w:pPr>
            <w:r w:rsidRPr="00B25535">
              <w:rPr>
                <w:rFonts w:ascii="Book Antiqua" w:hAnsi="Book Antiqua"/>
                <w:sz w:val="22"/>
                <w:szCs w:val="22"/>
              </w:rPr>
              <w:t>GCC 1.1(</w:t>
            </w:r>
            <w:r>
              <w:rPr>
                <w:rFonts w:ascii="Book Antiqua" w:hAnsi="Book Antiqua"/>
                <w:sz w:val="22"/>
                <w:szCs w:val="22"/>
              </w:rPr>
              <w:t>h</w:t>
            </w:r>
            <w:r w:rsidRPr="00B25535">
              <w:rPr>
                <w:rFonts w:ascii="Book Antiqua" w:hAnsi="Book Antiqua"/>
                <w:sz w:val="22"/>
                <w:szCs w:val="22"/>
              </w:rPr>
              <w:t>)</w:t>
            </w:r>
          </w:p>
        </w:tc>
        <w:tc>
          <w:tcPr>
            <w:tcW w:w="7184" w:type="dxa"/>
            <w:tcBorders>
              <w:left w:val="nil"/>
            </w:tcBorders>
          </w:tcPr>
          <w:p w14:paraId="6C342AE5" w14:textId="77777777" w:rsidR="006F4F99" w:rsidRPr="00B25535" w:rsidRDefault="006F4F99" w:rsidP="006F4F99">
            <w:pPr>
              <w:jc w:val="both"/>
              <w:rPr>
                <w:rFonts w:ascii="Book Antiqua" w:hAnsi="Book Antiqua"/>
                <w:b/>
                <w:bCs/>
                <w:sz w:val="22"/>
                <w:szCs w:val="22"/>
              </w:rPr>
            </w:pPr>
            <w:r>
              <w:rPr>
                <w:rFonts w:ascii="Book Antiqua" w:hAnsi="Book Antiqua"/>
                <w:b/>
                <w:bCs/>
                <w:sz w:val="22"/>
                <w:szCs w:val="22"/>
              </w:rPr>
              <w:t>Replace</w:t>
            </w:r>
            <w:r w:rsidRPr="00B25535">
              <w:rPr>
                <w:rFonts w:ascii="Book Antiqua" w:hAnsi="Book Antiqua"/>
                <w:b/>
                <w:bCs/>
                <w:sz w:val="22"/>
                <w:szCs w:val="22"/>
              </w:rPr>
              <w:t xml:space="preserve"> Sub-Clause GCC 1.1(</w:t>
            </w:r>
            <w:r>
              <w:rPr>
                <w:rFonts w:ascii="Book Antiqua" w:hAnsi="Book Antiqua"/>
                <w:b/>
                <w:bCs/>
                <w:sz w:val="22"/>
                <w:szCs w:val="22"/>
              </w:rPr>
              <w:t>h</w:t>
            </w:r>
            <w:r w:rsidRPr="00B25535">
              <w:rPr>
                <w:rFonts w:ascii="Book Antiqua" w:hAnsi="Book Antiqua"/>
                <w:b/>
                <w:bCs/>
                <w:sz w:val="22"/>
                <w:szCs w:val="22"/>
              </w:rPr>
              <w:t>)</w:t>
            </w:r>
            <w:r w:rsidRPr="00B25535">
              <w:rPr>
                <w:rFonts w:ascii="Book Antiqua" w:hAnsi="Book Antiqua"/>
                <w:b/>
                <w:bCs/>
                <w:color w:val="000000"/>
                <w:sz w:val="22"/>
                <w:szCs w:val="22"/>
              </w:rPr>
              <w:t xml:space="preserve"> with the following</w:t>
            </w:r>
            <w:r>
              <w:rPr>
                <w:rFonts w:ascii="Book Antiqua" w:hAnsi="Book Antiqua"/>
                <w:b/>
                <w:bCs/>
                <w:color w:val="000000"/>
                <w:sz w:val="22"/>
                <w:szCs w:val="22"/>
              </w:rPr>
              <w:t>:</w:t>
            </w:r>
          </w:p>
          <w:p w14:paraId="285E91D2" w14:textId="77777777" w:rsidR="006F4F99" w:rsidRDefault="006F4F99" w:rsidP="006F4F99">
            <w:pPr>
              <w:jc w:val="both"/>
              <w:rPr>
                <w:rFonts w:ascii="Book Antiqua" w:hAnsi="Book Antiqua"/>
                <w:b/>
                <w:bCs/>
                <w:sz w:val="22"/>
                <w:szCs w:val="22"/>
              </w:rPr>
            </w:pPr>
          </w:p>
          <w:p w14:paraId="4AB8E435" w14:textId="4F0CFE3A" w:rsidR="006F4F99" w:rsidRPr="0054058B" w:rsidRDefault="006F4F99" w:rsidP="006F4F99">
            <w:pPr>
              <w:jc w:val="both"/>
              <w:rPr>
                <w:rFonts w:ascii="Book Antiqua" w:hAnsi="Book Antiqua" w:cs="Arial"/>
                <w:b/>
                <w:bCs/>
                <w:sz w:val="22"/>
                <w:szCs w:val="22"/>
              </w:rPr>
            </w:pPr>
            <w:r w:rsidRPr="00020366">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tc>
      </w:tr>
      <w:tr w:rsidR="007239B6" w:rsidRPr="007C4DB6" w14:paraId="2884CDA9" w14:textId="77777777" w:rsidTr="00623770">
        <w:tc>
          <w:tcPr>
            <w:tcW w:w="824" w:type="dxa"/>
            <w:tcBorders>
              <w:right w:val="single" w:sz="4" w:space="0" w:color="auto"/>
            </w:tcBorders>
          </w:tcPr>
          <w:p w14:paraId="26C619F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5AF2D69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lastRenderedPageBreak/>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7239B6" w:rsidRPr="00301357" w:rsidRDefault="007239B6" w:rsidP="007239B6">
            <w:pPr>
              <w:jc w:val="both"/>
              <w:rPr>
                <w:rFonts w:ascii="Book Antiqua" w:hAnsi="Book Antiqua" w:cs="Arial"/>
                <w:snapToGrid w:val="0"/>
                <w:sz w:val="22"/>
                <w:szCs w:val="22"/>
              </w:rPr>
            </w:pPr>
          </w:p>
          <w:p w14:paraId="2FA50CC2" w14:textId="70126CE9"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1E058C8"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7D910213" w14:textId="5FB3D93B" w:rsidR="007239B6" w:rsidRPr="00AB2064" w:rsidRDefault="008866D9" w:rsidP="007239B6">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9A0A4F">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9A0A4F">
              <w:rPr>
                <w:rFonts w:ascii="Book Antiqua" w:hAnsi="Book Antiqua" w:cs="Arial"/>
                <w:b/>
                <w:bCs/>
                <w:sz w:val="22"/>
                <w:szCs w:val="22"/>
                <w:lang w:val="en-GB"/>
              </w:rPr>
              <w:t>1</w:t>
            </w:r>
            <w:r w:rsidRPr="009A5F7E">
              <w:rPr>
                <w:rFonts w:ascii="Book Antiqua" w:hAnsi="Book Antiqua" w:cs="Arial"/>
                <w:b/>
                <w:bCs/>
                <w:sz w:val="22"/>
                <w:szCs w:val="22"/>
                <w:lang w:val="en-GB"/>
              </w:rPr>
              <w:t>)</w:t>
            </w:r>
            <w:r w:rsidR="007239B6" w:rsidRPr="00AB2064">
              <w:rPr>
                <w:rFonts w:ascii="Book Antiqua" w:eastAsia="Calibri" w:hAnsi="Book Antiqua" w:cs="Arial"/>
                <w:b/>
                <w:bCs/>
                <w:sz w:val="22"/>
                <w:szCs w:val="22"/>
              </w:rPr>
              <w:t xml:space="preserve"> </w:t>
            </w:r>
          </w:p>
          <w:p w14:paraId="3F098984" w14:textId="56BAD9C8"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6BED551B" w14:textId="5941A16D"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3C5874C7" w14:textId="45DAAF49" w:rsidR="007239B6" w:rsidRPr="00A55E47"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p>
        </w:tc>
      </w:tr>
      <w:tr w:rsidR="007239B6" w:rsidRPr="007C4DB6" w14:paraId="5E18CBED" w14:textId="77777777" w:rsidTr="00623770">
        <w:tc>
          <w:tcPr>
            <w:tcW w:w="824" w:type="dxa"/>
            <w:tcBorders>
              <w:right w:val="single" w:sz="4" w:space="0" w:color="auto"/>
            </w:tcBorders>
          </w:tcPr>
          <w:p w14:paraId="09D29E4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7239B6" w:rsidRPr="007C4DB6" w:rsidRDefault="007239B6" w:rsidP="007239B6">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7239B6" w:rsidRPr="007C4DB6" w:rsidRDefault="007239B6" w:rsidP="007239B6">
            <w:pPr>
              <w:jc w:val="both"/>
              <w:rPr>
                <w:rFonts w:ascii="Book Antiqua" w:hAnsi="Book Antiqua" w:cs="Arial"/>
                <w:snapToGrid w:val="0"/>
                <w:sz w:val="22"/>
                <w:szCs w:val="22"/>
              </w:rPr>
            </w:pPr>
          </w:p>
          <w:p w14:paraId="58D8B32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7239B6" w:rsidRPr="00301357" w:rsidRDefault="007239B6" w:rsidP="007239B6">
            <w:pPr>
              <w:jc w:val="both"/>
              <w:rPr>
                <w:rFonts w:ascii="Book Antiqua" w:hAnsi="Book Antiqua" w:cs="Arial"/>
                <w:snapToGrid w:val="0"/>
                <w:sz w:val="22"/>
                <w:szCs w:val="22"/>
              </w:rPr>
            </w:pPr>
          </w:p>
          <w:p w14:paraId="18EA88EB" w14:textId="565A4EFE"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5A3B00FF"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26A26EEE" w14:textId="7709C4AE" w:rsidR="007239B6" w:rsidRPr="00AB2064" w:rsidRDefault="008866D9" w:rsidP="007239B6">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9A0A4F">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9A0A4F">
              <w:rPr>
                <w:rFonts w:ascii="Book Antiqua" w:hAnsi="Book Antiqua" w:cs="Arial"/>
                <w:b/>
                <w:bCs/>
                <w:sz w:val="22"/>
                <w:szCs w:val="22"/>
                <w:lang w:val="en-GB"/>
              </w:rPr>
              <w:t>1</w:t>
            </w:r>
            <w:r w:rsidRPr="009A5F7E">
              <w:rPr>
                <w:rFonts w:ascii="Book Antiqua" w:hAnsi="Book Antiqua" w:cs="Arial"/>
                <w:b/>
                <w:bCs/>
                <w:sz w:val="22"/>
                <w:szCs w:val="22"/>
                <w:lang w:val="en-GB"/>
              </w:rPr>
              <w:t>)</w:t>
            </w:r>
            <w:r w:rsidR="007239B6" w:rsidRPr="00AB2064">
              <w:rPr>
                <w:rFonts w:ascii="Book Antiqua" w:eastAsia="Calibri" w:hAnsi="Book Antiqua" w:cs="Arial"/>
                <w:b/>
                <w:bCs/>
                <w:sz w:val="22"/>
                <w:szCs w:val="22"/>
              </w:rPr>
              <w:t xml:space="preserve"> </w:t>
            </w:r>
          </w:p>
          <w:p w14:paraId="40866060"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7E2C1A63"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7CFD4E28" w:rsidR="007239B6" w:rsidRPr="007C4DB6" w:rsidRDefault="007239B6" w:rsidP="007239B6">
            <w:pPr>
              <w:ind w:left="1080" w:hanging="1080"/>
              <w:jc w:val="both"/>
              <w:rPr>
                <w:rFonts w:ascii="Book Antiqua" w:hAnsi="Book Antiqua" w:cs="Arial"/>
                <w:i/>
                <w:iCs/>
                <w:sz w:val="22"/>
                <w:szCs w:val="22"/>
              </w:rPr>
            </w:pPr>
            <w:r w:rsidRPr="00AB2064">
              <w:rPr>
                <w:rFonts w:ascii="Book Antiqua" w:hAnsi="Book Antiqua" w:cs="Arial"/>
                <w:sz w:val="22"/>
                <w:szCs w:val="22"/>
                <w:lang w:val="en-GB"/>
              </w:rPr>
              <w:t>Gurugram (Haryana) - 122001.</w:t>
            </w:r>
            <w:r w:rsidRPr="00AB2064">
              <w:rPr>
                <w:rFonts w:ascii="Book Antiqua" w:hAnsi="Book Antiqua" w:cs="Arial"/>
                <w:sz w:val="22"/>
                <w:szCs w:val="22"/>
                <w:lang w:val="en-GB"/>
              </w:rPr>
              <w:tab/>
            </w:r>
          </w:p>
        </w:tc>
      </w:tr>
      <w:tr w:rsidR="00107772" w:rsidRPr="007C4DB6" w14:paraId="351E2F5A" w14:textId="77777777" w:rsidTr="00623770">
        <w:tc>
          <w:tcPr>
            <w:tcW w:w="824" w:type="dxa"/>
            <w:tcBorders>
              <w:right w:val="single" w:sz="4" w:space="0" w:color="auto"/>
            </w:tcBorders>
          </w:tcPr>
          <w:p w14:paraId="3DAA9862" w14:textId="77777777" w:rsidR="00107772" w:rsidRPr="007C4DB6"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4F63CC" w:rsidRDefault="004F63CC" w:rsidP="004F63CC">
            <w:pPr>
              <w:rPr>
                <w:rFonts w:ascii="Book Antiqua" w:hAnsi="Book Antiqua"/>
                <w:sz w:val="22"/>
                <w:szCs w:val="22"/>
              </w:rPr>
            </w:pPr>
            <w:r w:rsidRPr="00185D7A">
              <w:rPr>
                <w:rFonts w:ascii="Book Antiqua" w:hAnsi="Book Antiqua" w:cs="Arial"/>
                <w:sz w:val="22"/>
                <w:szCs w:val="22"/>
              </w:rPr>
              <w:t>GCC 1.1 (dd)</w:t>
            </w:r>
          </w:p>
        </w:tc>
        <w:tc>
          <w:tcPr>
            <w:tcW w:w="7184" w:type="dxa"/>
            <w:tcBorders>
              <w:left w:val="nil"/>
            </w:tcBorders>
          </w:tcPr>
          <w:p w14:paraId="14C71FE0" w14:textId="26CA8777" w:rsidR="004F63CC" w:rsidRDefault="004F63CC" w:rsidP="004F63C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361E94AA" w14:textId="77777777" w:rsidR="004F63CC" w:rsidRDefault="004F63CC" w:rsidP="004F63CC">
            <w:pPr>
              <w:jc w:val="both"/>
              <w:rPr>
                <w:rFonts w:ascii="Book Antiqua" w:hAnsi="Book Antiqua" w:cs="Arial"/>
                <w:b/>
                <w:bCs/>
                <w:sz w:val="22"/>
                <w:szCs w:val="22"/>
              </w:rPr>
            </w:pPr>
          </w:p>
          <w:p w14:paraId="50DFCF3D" w14:textId="768357E1" w:rsidR="00107772" w:rsidRPr="008E7F60" w:rsidRDefault="008E7F60" w:rsidP="007239B6">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7239B6" w:rsidRPr="007C4DB6" w14:paraId="012AAF94" w14:textId="77777777" w:rsidTr="002E5E16">
        <w:trPr>
          <w:trHeight w:val="1250"/>
        </w:trPr>
        <w:tc>
          <w:tcPr>
            <w:tcW w:w="824" w:type="dxa"/>
            <w:tcBorders>
              <w:right w:val="single" w:sz="4" w:space="0" w:color="auto"/>
            </w:tcBorders>
          </w:tcPr>
          <w:p w14:paraId="7854385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7239B6" w:rsidRPr="007C4DB6" w:rsidRDefault="007239B6" w:rsidP="007239B6">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7239B6" w:rsidRPr="007C4DB6" w:rsidRDefault="007239B6" w:rsidP="007239B6">
            <w:pPr>
              <w:jc w:val="both"/>
              <w:rPr>
                <w:rFonts w:ascii="Book Antiqua" w:hAnsi="Book Antiqua" w:cs="Arial"/>
                <w:b/>
                <w:bCs/>
                <w:color w:val="000000"/>
                <w:sz w:val="22"/>
                <w:szCs w:val="22"/>
              </w:rPr>
            </w:pPr>
          </w:p>
          <w:p w14:paraId="4D2FDB94" w14:textId="77777777" w:rsidR="007239B6" w:rsidRPr="007C4DB6" w:rsidRDefault="007239B6" w:rsidP="007239B6">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7C4DB6" w:rsidRDefault="007239B6" w:rsidP="007239B6">
            <w:pPr>
              <w:jc w:val="both"/>
              <w:rPr>
                <w:rFonts w:ascii="Book Antiqua" w:hAnsi="Book Antiqua" w:cs="Arial"/>
                <w:sz w:val="22"/>
                <w:szCs w:val="22"/>
              </w:rPr>
            </w:pPr>
          </w:p>
        </w:tc>
      </w:tr>
      <w:tr w:rsidR="008111B1" w:rsidRPr="007C4DB6" w14:paraId="0A46DC81" w14:textId="77777777" w:rsidTr="002E5E16">
        <w:trPr>
          <w:trHeight w:val="1250"/>
        </w:trPr>
        <w:tc>
          <w:tcPr>
            <w:tcW w:w="824" w:type="dxa"/>
            <w:tcBorders>
              <w:right w:val="single" w:sz="4" w:space="0" w:color="auto"/>
            </w:tcBorders>
          </w:tcPr>
          <w:p w14:paraId="0497221B" w14:textId="77777777" w:rsidR="008111B1" w:rsidRPr="007C4DB6"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7C4DB6" w:rsidRDefault="008111B1" w:rsidP="008111B1">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184" w:type="dxa"/>
            <w:tcBorders>
              <w:left w:val="nil"/>
            </w:tcBorders>
          </w:tcPr>
          <w:p w14:paraId="50D8315B" w14:textId="77777777" w:rsidR="008111B1" w:rsidRPr="00447CDD" w:rsidRDefault="008111B1" w:rsidP="008111B1">
            <w:pPr>
              <w:jc w:val="both"/>
              <w:rPr>
                <w:rFonts w:ascii="Book Antiqua" w:hAnsi="Book Antiqua" w:cs="Arial"/>
                <w:b/>
                <w:bCs/>
                <w:color w:val="000000"/>
                <w:sz w:val="22"/>
                <w:szCs w:val="22"/>
              </w:rPr>
            </w:pPr>
            <w:r>
              <w:rPr>
                <w:rFonts w:ascii="Book Antiqua" w:hAnsi="Book Antiqua" w:cs="Arial"/>
                <w:b/>
                <w:bCs/>
                <w:color w:val="000000"/>
                <w:sz w:val="22"/>
                <w:szCs w:val="22"/>
              </w:rPr>
              <w:t>Add new sub-clause 1.1 (gg) as following:</w:t>
            </w:r>
          </w:p>
          <w:p w14:paraId="10EA3E23" w14:textId="77777777" w:rsidR="008111B1" w:rsidRPr="00447CDD" w:rsidRDefault="008111B1" w:rsidP="008111B1">
            <w:pPr>
              <w:jc w:val="both"/>
              <w:rPr>
                <w:rFonts w:ascii="Book Antiqua" w:hAnsi="Book Antiqua" w:cs="Arial"/>
                <w:b/>
                <w:bCs/>
                <w:color w:val="000000"/>
                <w:sz w:val="22"/>
                <w:szCs w:val="22"/>
              </w:rPr>
            </w:pPr>
          </w:p>
          <w:p w14:paraId="78706104" w14:textId="55AFA1AD" w:rsidR="008111B1" w:rsidRPr="003731B6" w:rsidRDefault="008111B1" w:rsidP="008111B1">
            <w:pPr>
              <w:jc w:val="both"/>
              <w:rPr>
                <w:rFonts w:ascii="Book Antiqua" w:hAnsi="Book Antiqua" w:cs="Arial"/>
                <w:color w:val="000000"/>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7C4DB6" w14:paraId="7C479034" w14:textId="77777777" w:rsidTr="00623770">
        <w:tc>
          <w:tcPr>
            <w:tcW w:w="824" w:type="dxa"/>
            <w:tcBorders>
              <w:right w:val="single" w:sz="4" w:space="0" w:color="auto"/>
            </w:tcBorders>
          </w:tcPr>
          <w:p w14:paraId="5D9E601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7239B6" w:rsidRPr="007C4DB6" w:rsidRDefault="007239B6" w:rsidP="007239B6">
            <w:pPr>
              <w:jc w:val="both"/>
              <w:rPr>
                <w:rFonts w:ascii="Book Antiqua" w:hAnsi="Book Antiqua" w:cs="Arial"/>
                <w:b/>
                <w:bCs/>
                <w:sz w:val="22"/>
                <w:szCs w:val="22"/>
              </w:rPr>
            </w:pPr>
          </w:p>
          <w:p w14:paraId="37492254" w14:textId="77777777" w:rsidR="007239B6" w:rsidRPr="007C4DB6" w:rsidRDefault="007239B6" w:rsidP="007239B6">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w:t>
            </w:r>
            <w:r w:rsidRPr="007C4DB6">
              <w:rPr>
                <w:rFonts w:ascii="Book Antiqua" w:hAnsi="Book Antiqua" w:cs="Arial"/>
                <w:sz w:val="22"/>
                <w:szCs w:val="22"/>
              </w:rPr>
              <w:lastRenderedPageBreak/>
              <w:t>Appendix – 4 (Time Schedule) to the Contract Agreement.</w:t>
            </w:r>
          </w:p>
          <w:p w14:paraId="0BB6BB99" w14:textId="77777777" w:rsidR="007239B6" w:rsidRPr="007C4DB6" w:rsidRDefault="007239B6" w:rsidP="007239B6">
            <w:pPr>
              <w:ind w:left="522" w:hanging="522"/>
              <w:jc w:val="both"/>
              <w:rPr>
                <w:rFonts w:ascii="Book Antiqua" w:hAnsi="Book Antiqua" w:cs="Arial"/>
                <w:b/>
                <w:bCs/>
                <w:sz w:val="22"/>
                <w:szCs w:val="22"/>
              </w:rPr>
            </w:pPr>
          </w:p>
        </w:tc>
      </w:tr>
      <w:tr w:rsidR="007239B6" w:rsidRPr="007C4DB6" w14:paraId="35D0CA05" w14:textId="77777777" w:rsidTr="00623770">
        <w:tc>
          <w:tcPr>
            <w:tcW w:w="824" w:type="dxa"/>
            <w:tcBorders>
              <w:right w:val="single" w:sz="4" w:space="0" w:color="auto"/>
            </w:tcBorders>
          </w:tcPr>
          <w:p w14:paraId="607420D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7239B6" w:rsidRPr="007C4DB6" w:rsidRDefault="007239B6" w:rsidP="007239B6">
            <w:pPr>
              <w:tabs>
                <w:tab w:val="left" w:pos="972"/>
              </w:tabs>
              <w:ind w:left="-90"/>
              <w:jc w:val="both"/>
              <w:rPr>
                <w:rFonts w:ascii="Book Antiqua" w:hAnsi="Book Antiqua" w:cs="Arial"/>
                <w:sz w:val="22"/>
                <w:szCs w:val="22"/>
              </w:rPr>
            </w:pPr>
          </w:p>
          <w:p w14:paraId="4365DCB4" w14:textId="787F0108" w:rsidR="007239B6" w:rsidRPr="00EE24CA" w:rsidRDefault="007239B6" w:rsidP="007239B6">
            <w:pPr>
              <w:tabs>
                <w:tab w:val="left" w:pos="972"/>
              </w:tabs>
              <w:ind w:left="-12"/>
              <w:jc w:val="both"/>
              <w:rPr>
                <w:rFonts w:ascii="Book Antiqua" w:hAnsi="Book Antiqua" w:cs="Arial"/>
                <w:sz w:val="22"/>
                <w:szCs w:val="22"/>
              </w:rPr>
            </w:pPr>
            <w:r w:rsidRPr="007C4DB6">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7C4DB6" w14:paraId="5CD24F74" w14:textId="77777777" w:rsidTr="00623770">
        <w:tc>
          <w:tcPr>
            <w:tcW w:w="824" w:type="dxa"/>
            <w:tcBorders>
              <w:right w:val="single" w:sz="4" w:space="0" w:color="auto"/>
            </w:tcBorders>
          </w:tcPr>
          <w:p w14:paraId="25E2F97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7239B6" w:rsidRPr="007C4DB6" w:rsidRDefault="007239B6" w:rsidP="007239B6">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7239B6" w:rsidRPr="007C4DB6" w:rsidRDefault="007239B6" w:rsidP="007239B6">
            <w:pPr>
              <w:ind w:left="162"/>
              <w:jc w:val="both"/>
              <w:rPr>
                <w:rFonts w:ascii="Book Antiqua" w:hAnsi="Book Antiqua" w:cs="Arial"/>
                <w:sz w:val="22"/>
                <w:szCs w:val="22"/>
              </w:rPr>
            </w:pPr>
          </w:p>
          <w:p w14:paraId="621D8C6C" w14:textId="3B04E0C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Vide </w:t>
            </w:r>
            <w:r w:rsidR="001C138A" w:rsidRPr="001C138A">
              <w:rPr>
                <w:rFonts w:ascii="Book Antiqua" w:hAnsi="Book Antiqua" w:cs="Arial"/>
                <w:sz w:val="22"/>
                <w:szCs w:val="22"/>
              </w:rPr>
              <w:t xml:space="preserve">Notification dated 8th May 2017 and its revision dated </w:t>
            </w:r>
            <w:r w:rsidR="001C138A" w:rsidRPr="001C138A">
              <w:rPr>
                <w:rFonts w:ascii="Book Antiqua" w:hAnsi="Book Antiqua" w:cs="Arial"/>
                <w:b/>
                <w:bCs/>
                <w:sz w:val="22"/>
                <w:szCs w:val="22"/>
              </w:rPr>
              <w:t>01</w:t>
            </w:r>
            <w:r w:rsidR="001C138A" w:rsidRPr="001C138A">
              <w:rPr>
                <w:rFonts w:ascii="Book Antiqua" w:hAnsi="Book Antiqua" w:cs="Arial"/>
                <w:b/>
                <w:bCs/>
                <w:sz w:val="22"/>
                <w:szCs w:val="22"/>
                <w:vertAlign w:val="superscript"/>
              </w:rPr>
              <w:t>st</w:t>
            </w:r>
            <w:r w:rsidR="001C138A" w:rsidRPr="001C138A">
              <w:rPr>
                <w:rFonts w:ascii="Book Antiqua" w:hAnsi="Book Antiqua" w:cs="Arial"/>
                <w:b/>
                <w:bCs/>
                <w:sz w:val="22"/>
                <w:szCs w:val="22"/>
              </w:rPr>
              <w:t xml:space="preserve"> April 2025</w:t>
            </w:r>
            <w:r w:rsidR="001C138A" w:rsidRPr="001C138A">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7C4DB6" w:rsidRDefault="007239B6" w:rsidP="007239B6">
            <w:pPr>
              <w:jc w:val="both"/>
              <w:rPr>
                <w:rFonts w:ascii="Book Antiqua" w:hAnsi="Book Antiqua" w:cs="Arial"/>
                <w:sz w:val="22"/>
                <w:szCs w:val="22"/>
              </w:rPr>
            </w:pPr>
          </w:p>
          <w:p w14:paraId="159FCC1D" w14:textId="3F4FA462" w:rsidR="007239B6" w:rsidRPr="00EE24CA" w:rsidRDefault="007239B6" w:rsidP="007239B6">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scope of the package, </w:t>
            </w:r>
            <w:r w:rsidRPr="00EE24CA">
              <w:rPr>
                <w:rFonts w:ascii="Book Antiqua" w:hAnsi="Book Antiqua" w:cs="Arial"/>
                <w:sz w:val="22"/>
                <w:szCs w:val="22"/>
              </w:rPr>
              <w:t>the Contractor shall be required to provide the following requisite Certificate(s) in line with aforesaid policy:</w:t>
            </w:r>
          </w:p>
          <w:p w14:paraId="2E663DAB" w14:textId="77777777" w:rsidR="007239B6" w:rsidRPr="00EE24CA" w:rsidRDefault="007239B6" w:rsidP="007239B6">
            <w:pPr>
              <w:jc w:val="both"/>
              <w:rPr>
                <w:rFonts w:ascii="Book Antiqua" w:hAnsi="Book Antiqua" w:cs="Arial"/>
                <w:sz w:val="22"/>
                <w:szCs w:val="22"/>
              </w:rPr>
            </w:pPr>
          </w:p>
          <w:p w14:paraId="23588763" w14:textId="77777777" w:rsidR="007239B6" w:rsidRPr="00EE24CA" w:rsidRDefault="007239B6" w:rsidP="007239B6">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7239B6" w:rsidRPr="007C4DB6" w:rsidRDefault="007239B6" w:rsidP="007239B6">
            <w:pPr>
              <w:ind w:left="478" w:hanging="478"/>
              <w:jc w:val="both"/>
              <w:rPr>
                <w:rFonts w:ascii="Book Antiqua" w:hAnsi="Book Antiqua" w:cs="Arial"/>
                <w:sz w:val="22"/>
                <w:szCs w:val="22"/>
              </w:rPr>
            </w:pPr>
          </w:p>
          <w:p w14:paraId="650DE642"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7C4DB6" w:rsidRDefault="007239B6" w:rsidP="007239B6">
            <w:pPr>
              <w:ind w:left="478" w:hanging="478"/>
              <w:jc w:val="both"/>
              <w:rPr>
                <w:rFonts w:ascii="Book Antiqua" w:hAnsi="Book Antiqua" w:cs="Arial"/>
                <w:sz w:val="22"/>
                <w:szCs w:val="22"/>
              </w:rPr>
            </w:pPr>
          </w:p>
          <w:p w14:paraId="07CCBBBF"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 xml:space="preserve">before supply of the said iron and steel products required under the contract, which shall be a condition precedent to release of associated progressive </w:t>
            </w:r>
            <w:r w:rsidRPr="007C4DB6">
              <w:rPr>
                <w:rFonts w:ascii="Book Antiqua" w:hAnsi="Book Antiqua" w:cs="Arial"/>
                <w:color w:val="333333"/>
                <w:sz w:val="22"/>
                <w:szCs w:val="22"/>
                <w:lang w:bidi="hi-IN"/>
              </w:rPr>
              <w:lastRenderedPageBreak/>
              <w:t>payment.</w:t>
            </w:r>
          </w:p>
          <w:p w14:paraId="75D17B56" w14:textId="77777777" w:rsidR="007239B6" w:rsidRPr="007C4DB6" w:rsidRDefault="007239B6" w:rsidP="007239B6">
            <w:pPr>
              <w:pStyle w:val="Default"/>
              <w:jc w:val="both"/>
              <w:rPr>
                <w:b/>
                <w:bCs/>
                <w:color w:val="auto"/>
                <w:sz w:val="22"/>
                <w:szCs w:val="22"/>
              </w:rPr>
            </w:pPr>
          </w:p>
          <w:p w14:paraId="0075978B" w14:textId="63CC0660"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Further, if the Domestic manufacturer from whom the Contractor had proposed to source the Iron &amp; Steel products is changed during execution of the Contract, the Contractor shall furnish authorization certificate from new </w:t>
            </w:r>
            <w:r w:rsidR="00FB36EC">
              <w:rPr>
                <w:rFonts w:ascii="Book Antiqua" w:hAnsi="Book Antiqua" w:cs="Arial"/>
                <w:sz w:val="22"/>
                <w:szCs w:val="22"/>
              </w:rPr>
              <w:t>d</w:t>
            </w:r>
            <w:r w:rsidRPr="007C4DB6">
              <w:rPr>
                <w:rFonts w:ascii="Book Antiqua" w:hAnsi="Book Antiqua" w:cs="Arial"/>
                <w:sz w:val="22"/>
                <w:szCs w:val="22"/>
              </w:rPr>
              <w:t>omestic manufacturer.</w:t>
            </w:r>
          </w:p>
          <w:p w14:paraId="3A43685E" w14:textId="77777777" w:rsidR="007239B6" w:rsidRPr="007C4DB6" w:rsidRDefault="007239B6" w:rsidP="007239B6">
            <w:pPr>
              <w:pStyle w:val="Default"/>
              <w:jc w:val="both"/>
              <w:rPr>
                <w:b/>
                <w:bCs/>
                <w:color w:val="auto"/>
                <w:sz w:val="22"/>
                <w:szCs w:val="22"/>
              </w:rPr>
            </w:pPr>
          </w:p>
          <w:p w14:paraId="4707B2D2" w14:textId="77777777" w:rsidR="007239B6" w:rsidRPr="00EE24CA" w:rsidRDefault="007239B6" w:rsidP="007239B6">
            <w:pPr>
              <w:pStyle w:val="Default"/>
              <w:jc w:val="both"/>
              <w:rPr>
                <w:color w:val="auto"/>
                <w:sz w:val="22"/>
                <w:szCs w:val="22"/>
              </w:rPr>
            </w:pPr>
            <w:r w:rsidRPr="00EE24C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7239B6" w:rsidRPr="007C4DB6" w:rsidRDefault="007239B6" w:rsidP="007239B6">
            <w:pPr>
              <w:pStyle w:val="Default"/>
              <w:jc w:val="both"/>
              <w:rPr>
                <w:b/>
                <w:bCs/>
                <w:color w:val="auto"/>
                <w:sz w:val="22"/>
                <w:szCs w:val="22"/>
              </w:rPr>
            </w:pPr>
          </w:p>
          <w:p w14:paraId="6A3BC18C" w14:textId="09E69018" w:rsidR="007239B6" w:rsidRPr="007C4DB6" w:rsidRDefault="007239B6" w:rsidP="007239B6">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r w:rsidR="00651705">
              <w:rPr>
                <w:rFonts w:ascii="Book Antiqua" w:hAnsi="Book Antiqua"/>
                <w:sz w:val="22"/>
                <w:szCs w:val="22"/>
              </w:rPr>
              <w:t>/CIPP</w:t>
            </w:r>
            <w:r w:rsidRPr="007C4DB6">
              <w:rPr>
                <w:rFonts w:ascii="Book Antiqua" w:hAnsi="Book Antiqua"/>
                <w:sz w:val="22"/>
                <w:szCs w:val="22"/>
              </w:rPr>
              <w:t>.</w:t>
            </w:r>
          </w:p>
          <w:p w14:paraId="59B3ABCA" w14:textId="4D3A0D46" w:rsidR="007239B6" w:rsidRPr="007C4DB6" w:rsidRDefault="007239B6" w:rsidP="007239B6">
            <w:pPr>
              <w:jc w:val="both"/>
              <w:rPr>
                <w:rFonts w:ascii="Book Antiqua" w:hAnsi="Book Antiqua" w:cs="Arial"/>
                <w:sz w:val="22"/>
                <w:szCs w:val="22"/>
              </w:rPr>
            </w:pPr>
          </w:p>
        </w:tc>
      </w:tr>
      <w:tr w:rsidR="00C32090" w:rsidRPr="007C4DB6" w14:paraId="606F8376" w14:textId="77777777" w:rsidTr="00623770">
        <w:tc>
          <w:tcPr>
            <w:tcW w:w="824" w:type="dxa"/>
            <w:tcBorders>
              <w:right w:val="single" w:sz="4" w:space="0" w:color="auto"/>
            </w:tcBorders>
          </w:tcPr>
          <w:p w14:paraId="3D1A2FF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7C4DB6" w:rsidRDefault="00C32090" w:rsidP="00C32090">
            <w:pPr>
              <w:jc w:val="both"/>
              <w:rPr>
                <w:rFonts w:ascii="Book Antiqua" w:hAnsi="Book Antiqua" w:cs="Arial"/>
                <w:sz w:val="22"/>
                <w:szCs w:val="22"/>
              </w:rPr>
            </w:pPr>
            <w:r w:rsidRPr="009A5EE4">
              <w:rPr>
                <w:rFonts w:ascii="Book Antiqua" w:hAnsi="Book Antiqua" w:cs="Arial"/>
                <w:sz w:val="22"/>
                <w:szCs w:val="22"/>
              </w:rPr>
              <w:t>GCC 5.8</w:t>
            </w:r>
          </w:p>
        </w:tc>
        <w:tc>
          <w:tcPr>
            <w:tcW w:w="7184" w:type="dxa"/>
            <w:tcBorders>
              <w:left w:val="nil"/>
            </w:tcBorders>
          </w:tcPr>
          <w:p w14:paraId="48CD06EE" w14:textId="77777777" w:rsidR="00C32090" w:rsidRPr="009A5EE4" w:rsidRDefault="00C32090" w:rsidP="00C32090">
            <w:pPr>
              <w:jc w:val="both"/>
              <w:rPr>
                <w:rFonts w:ascii="Book Antiqua" w:hAnsi="Book Antiqua" w:cs="Arial"/>
                <w:b/>
                <w:bCs/>
                <w:sz w:val="22"/>
                <w:szCs w:val="22"/>
                <w:u w:val="single"/>
              </w:rPr>
            </w:pPr>
            <w:r w:rsidRPr="009A5EE4">
              <w:rPr>
                <w:rFonts w:ascii="Book Antiqua" w:hAnsi="Book Antiqua" w:cs="Arial"/>
                <w:b/>
                <w:bCs/>
                <w:sz w:val="22"/>
                <w:szCs w:val="22"/>
                <w:u w:val="single"/>
              </w:rPr>
              <w:t>Adding New sub clause GCC 5.8:</w:t>
            </w:r>
          </w:p>
          <w:p w14:paraId="7C8FA5A2" w14:textId="77777777" w:rsidR="00C32090" w:rsidRPr="009A5EE4" w:rsidRDefault="00C32090" w:rsidP="00C32090">
            <w:pPr>
              <w:jc w:val="both"/>
              <w:rPr>
                <w:rFonts w:ascii="Book Antiqua" w:hAnsi="Book Antiqua" w:cs="Arial"/>
                <w:sz w:val="22"/>
                <w:szCs w:val="22"/>
                <w:u w:val="single"/>
              </w:rPr>
            </w:pPr>
          </w:p>
          <w:p w14:paraId="2DD23B81"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order dated 16/11/2021.</w:t>
            </w:r>
          </w:p>
          <w:p w14:paraId="6C60CCB4" w14:textId="77777777" w:rsidR="00C32090" w:rsidRPr="009A5EE4" w:rsidRDefault="00C32090" w:rsidP="00C32090">
            <w:pPr>
              <w:jc w:val="both"/>
              <w:rPr>
                <w:rFonts w:ascii="Book Antiqua" w:hAnsi="Book Antiqua" w:cs="Arial"/>
                <w:b/>
                <w:bCs/>
                <w:sz w:val="22"/>
                <w:szCs w:val="22"/>
              </w:rPr>
            </w:pPr>
          </w:p>
          <w:p w14:paraId="589A1717" w14:textId="77777777" w:rsidR="00C32090" w:rsidRPr="009A5EE4" w:rsidRDefault="00C32090" w:rsidP="00C32090">
            <w:pPr>
              <w:jc w:val="both"/>
              <w:rPr>
                <w:rFonts w:ascii="Book Antiqua" w:hAnsi="Book Antiqua" w:cs="Arial"/>
                <w:b/>
                <w:bCs/>
                <w:sz w:val="22"/>
                <w:szCs w:val="22"/>
              </w:rPr>
            </w:pPr>
            <w:r w:rsidRPr="009A5EE4">
              <w:rPr>
                <w:rFonts w:ascii="Book Antiqua" w:hAnsi="Book Antiqua" w:cs="Arial"/>
                <w:b/>
                <w:bCs/>
                <w:sz w:val="22"/>
                <w:szCs w:val="22"/>
              </w:rPr>
              <w:t xml:space="preserve">The Contractor shall comply with the provisions of the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including subsequent amendments/ modifications, if any</w:t>
            </w:r>
          </w:p>
          <w:p w14:paraId="2A74B761" w14:textId="77777777" w:rsidR="00C32090" w:rsidRPr="009A5EE4" w:rsidRDefault="00C32090" w:rsidP="00C32090">
            <w:pPr>
              <w:ind w:left="61"/>
              <w:jc w:val="both"/>
              <w:rPr>
                <w:rFonts w:ascii="Book Antiqua" w:hAnsi="Book Antiqua"/>
                <w:b/>
                <w:bCs/>
                <w:color w:val="000000"/>
                <w:sz w:val="22"/>
                <w:szCs w:val="22"/>
              </w:rPr>
            </w:pPr>
          </w:p>
          <w:p w14:paraId="5AABDEE6" w14:textId="77777777" w:rsidR="00C32090" w:rsidRPr="009A5EE4" w:rsidRDefault="00C32090" w:rsidP="00C32090">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Further, in line with the PPP-MII order and </w:t>
            </w:r>
            <w:proofErr w:type="spellStart"/>
            <w:r w:rsidRPr="009A5EE4">
              <w:rPr>
                <w:rFonts w:ascii="Book Antiqua" w:hAnsi="Book Antiqua"/>
                <w:b/>
                <w:bCs/>
                <w:color w:val="000000"/>
                <w:sz w:val="22"/>
                <w:szCs w:val="22"/>
              </w:rPr>
              <w:t>MoP</w:t>
            </w:r>
            <w:proofErr w:type="spellEnd"/>
            <w:r w:rsidRPr="009A5EE4">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9A5EE4" w:rsidRDefault="00C32090" w:rsidP="00C32090">
            <w:pPr>
              <w:ind w:left="61"/>
              <w:jc w:val="both"/>
              <w:rPr>
                <w:rFonts w:ascii="Book Antiqua" w:hAnsi="Book Antiqua"/>
                <w:b/>
                <w:bCs/>
                <w:color w:val="000000"/>
                <w:sz w:val="22"/>
                <w:szCs w:val="22"/>
              </w:rPr>
            </w:pPr>
            <w:r w:rsidRPr="009A5EE4">
              <w:rPr>
                <w:rFonts w:ascii="Book Antiqua" w:hAnsi="Book Antiqua"/>
                <w:b/>
                <w:bCs/>
                <w:color w:val="000000"/>
                <w:sz w:val="22"/>
                <w:szCs w:val="22"/>
              </w:rPr>
              <w:t xml:space="preserve"> In case the Contractor does not meet the stipulated local content requirement and the category of the supplier changes from Class-I to </w:t>
            </w:r>
            <w:r w:rsidRPr="009A5EE4">
              <w:rPr>
                <w:rFonts w:ascii="Book Antiqua" w:hAnsi="Book Antiqua"/>
                <w:b/>
                <w:bCs/>
                <w:color w:val="000000"/>
                <w:sz w:val="22"/>
                <w:szCs w:val="22"/>
              </w:rPr>
              <w:lastRenderedPageBreak/>
              <w:t>Class-II/Non-local, a penalty of 10% of the contract value (excluding GST) shall be imposed. However, contract once awarded shall not be terminated on this account.</w:t>
            </w:r>
          </w:p>
          <w:p w14:paraId="3BAD3B60" w14:textId="77777777" w:rsidR="00C32090" w:rsidRPr="009A5EE4" w:rsidRDefault="00C32090" w:rsidP="00C32090">
            <w:pPr>
              <w:ind w:left="2341" w:hanging="900"/>
              <w:jc w:val="both"/>
              <w:rPr>
                <w:rFonts w:ascii="Book Antiqua" w:hAnsi="Book Antiqua" w:cs="Arial"/>
                <w:b/>
                <w:bCs/>
                <w:sz w:val="22"/>
                <w:szCs w:val="22"/>
              </w:rPr>
            </w:pPr>
            <w:r w:rsidRPr="009A5EE4">
              <w:rPr>
                <w:rFonts w:ascii="Book Antiqua" w:hAnsi="Book Antiqua" w:cs="Arial"/>
                <w:b/>
                <w:bCs/>
                <w:sz w:val="22"/>
                <w:szCs w:val="22"/>
              </w:rPr>
              <w:t xml:space="preserve">            </w:t>
            </w:r>
          </w:p>
          <w:p w14:paraId="7FCBA438" w14:textId="77777777" w:rsidR="00C32090" w:rsidRPr="009A5EE4" w:rsidRDefault="00C32090" w:rsidP="00C32090">
            <w:pPr>
              <w:ind w:left="61"/>
              <w:jc w:val="both"/>
              <w:rPr>
                <w:rFonts w:ascii="Book Antiqua" w:hAnsi="Book Antiqua" w:cs="Arial"/>
                <w:b/>
                <w:bCs/>
                <w:sz w:val="22"/>
                <w:szCs w:val="22"/>
              </w:rPr>
            </w:pPr>
            <w:r w:rsidRPr="009A5EE4">
              <w:rPr>
                <w:rFonts w:ascii="Book Antiqua" w:hAnsi="Book Antiqua" w:cs="Arial"/>
                <w:b/>
                <w:bCs/>
                <w:sz w:val="22"/>
                <w:szCs w:val="22"/>
              </w:rPr>
              <w:t xml:space="preserve">Further, auditor’s/ accountant’s certificates (as the case may be) submitted by the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verified randomly by the committee constituted as per PPP-MII Order and </w:t>
            </w:r>
            <w:proofErr w:type="spellStart"/>
            <w:r w:rsidRPr="009A5EE4">
              <w:rPr>
                <w:rFonts w:ascii="Book Antiqua" w:hAnsi="Book Antiqua" w:cs="Arial"/>
                <w:b/>
                <w:bCs/>
                <w:sz w:val="22"/>
                <w:szCs w:val="22"/>
              </w:rPr>
              <w:t>MoP</w:t>
            </w:r>
            <w:proofErr w:type="spellEnd"/>
            <w:r w:rsidRPr="009A5EE4">
              <w:rPr>
                <w:rFonts w:ascii="Book Antiqua" w:hAnsi="Book Antiqua" w:cs="Arial"/>
                <w:b/>
                <w:bCs/>
                <w:sz w:val="22"/>
                <w:szCs w:val="22"/>
              </w:rPr>
              <w:t xml:space="preserve"> order. In case of false documents / misrepresentation of the facts, requisite action against such </w:t>
            </w:r>
            <w:r w:rsidRPr="009A5EE4">
              <w:rPr>
                <w:rFonts w:ascii="Book Antiqua" w:hAnsi="Book Antiqua"/>
                <w:b/>
                <w:bCs/>
                <w:color w:val="000000"/>
                <w:sz w:val="22"/>
                <w:szCs w:val="22"/>
              </w:rPr>
              <w:t xml:space="preserve">Contractor </w:t>
            </w:r>
            <w:r w:rsidRPr="009A5EE4">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4267EA16" w14:textId="77777777" w:rsidR="00C32090" w:rsidRPr="009A5EE4" w:rsidRDefault="00C32090" w:rsidP="00C32090">
            <w:pPr>
              <w:ind w:left="61"/>
              <w:jc w:val="both"/>
              <w:rPr>
                <w:rFonts w:ascii="Book Antiqua" w:hAnsi="Book Antiqua" w:cs="Arial"/>
                <w:b/>
                <w:bCs/>
                <w:sz w:val="22"/>
                <w:szCs w:val="22"/>
              </w:rPr>
            </w:pPr>
          </w:p>
          <w:p w14:paraId="59EFD29C" w14:textId="278C1DA5" w:rsidR="00C32090" w:rsidRPr="007C4DB6" w:rsidRDefault="00C32090" w:rsidP="00C32090">
            <w:pPr>
              <w:ind w:left="-20"/>
              <w:jc w:val="both"/>
              <w:rPr>
                <w:rFonts w:ascii="Book Antiqua" w:hAnsi="Book Antiqua" w:cs="Arial"/>
                <w:b/>
                <w:bCs/>
                <w:sz w:val="22"/>
                <w:szCs w:val="22"/>
              </w:rPr>
            </w:pPr>
            <w:r w:rsidRPr="009A5EE4">
              <w:rPr>
                <w:rFonts w:ascii="Book Antiqua" w:hAnsi="Book Antiqua" w:cs="Arial"/>
                <w:b/>
                <w:bCs/>
                <w:sz w:val="22"/>
                <w:szCs w:val="22"/>
              </w:rPr>
              <w:t>Contractor may note that the other directions of Nodal Ministry as identified under PPP-MII Order shall also be suitably considered in regard to verification/action of the certificate.</w:t>
            </w:r>
          </w:p>
        </w:tc>
      </w:tr>
      <w:tr w:rsidR="00C32090" w:rsidRPr="007C4DB6" w14:paraId="7D651E4D" w14:textId="77777777" w:rsidTr="00623770">
        <w:tc>
          <w:tcPr>
            <w:tcW w:w="824" w:type="dxa"/>
            <w:tcBorders>
              <w:right w:val="single" w:sz="4" w:space="0" w:color="auto"/>
            </w:tcBorders>
          </w:tcPr>
          <w:p w14:paraId="0B3F04A3"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C32090" w:rsidRPr="007C4DB6" w:rsidRDefault="00C32090" w:rsidP="00C32090">
            <w:pPr>
              <w:jc w:val="both"/>
              <w:rPr>
                <w:rFonts w:ascii="Book Antiqua" w:hAnsi="Book Antiqua" w:cs="Arial"/>
                <w:sz w:val="22"/>
                <w:szCs w:val="22"/>
              </w:rPr>
            </w:pPr>
          </w:p>
          <w:p w14:paraId="014F8842" w14:textId="0F2C2EC0" w:rsidR="00C32090" w:rsidRPr="007C4DB6" w:rsidRDefault="00275F62" w:rsidP="00C32090">
            <w:pPr>
              <w:jc w:val="both"/>
              <w:rPr>
                <w:rFonts w:ascii="Book Antiqua" w:hAnsi="Book Antiqua" w:cs="Arial"/>
                <w:sz w:val="22"/>
                <w:szCs w:val="22"/>
              </w:rPr>
            </w:pPr>
            <w:r w:rsidRPr="00275F62">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7C4DB6">
              <w:rPr>
                <w:rFonts w:ascii="Book Antiqua" w:hAnsi="Book Antiqua" w:cs="Arial"/>
                <w:sz w:val="22"/>
                <w:szCs w:val="22"/>
              </w:rPr>
              <w:t>.</w:t>
            </w:r>
          </w:p>
          <w:p w14:paraId="632B0F56" w14:textId="77777777" w:rsidR="00C32090" w:rsidRPr="003F6D9B" w:rsidRDefault="00C32090" w:rsidP="00C32090">
            <w:pPr>
              <w:ind w:left="522" w:hanging="522"/>
              <w:jc w:val="both"/>
              <w:rPr>
                <w:rFonts w:ascii="Book Antiqua" w:hAnsi="Book Antiqua" w:cs="Arial"/>
                <w:sz w:val="18"/>
                <w:szCs w:val="18"/>
              </w:rPr>
            </w:pPr>
          </w:p>
          <w:p w14:paraId="05F83B67" w14:textId="77777777" w:rsidR="00C32090" w:rsidRPr="007C4DB6" w:rsidRDefault="00C32090" w:rsidP="00C32090">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C32090" w:rsidRPr="003F6D9B" w:rsidRDefault="00C32090" w:rsidP="00C32090">
            <w:pPr>
              <w:jc w:val="both"/>
              <w:rPr>
                <w:rFonts w:ascii="Book Antiqua" w:hAnsi="Book Antiqua" w:cs="Arial"/>
                <w:sz w:val="14"/>
                <w:szCs w:val="14"/>
              </w:rPr>
            </w:pPr>
          </w:p>
          <w:p w14:paraId="3CB6E0B0" w14:textId="1EC3A44D" w:rsidR="00C32090" w:rsidRDefault="00C32090" w:rsidP="00C32090">
            <w:pPr>
              <w:jc w:val="both"/>
              <w:rPr>
                <w:rFonts w:ascii="Book Antiqua" w:hAnsi="Book Antiqua" w:cs="Arial"/>
                <w:sz w:val="22"/>
                <w:szCs w:val="22"/>
              </w:rPr>
            </w:pPr>
            <w:r w:rsidRPr="007C4DB6">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Pr>
                <w:rFonts w:ascii="Book Antiqua" w:hAnsi="Book Antiqua" w:cs="Arial"/>
                <w:sz w:val="22"/>
                <w:szCs w:val="22"/>
              </w:rPr>
              <w:t>/</w:t>
            </w:r>
            <w:r w:rsidR="00D325F2">
              <w:t xml:space="preserve"> </w:t>
            </w:r>
            <w:r w:rsidR="00D325F2" w:rsidRPr="00D325F2">
              <w:rPr>
                <w:rFonts w:ascii="Book Antiqua" w:hAnsi="Book Antiqua" w:cs="Arial"/>
                <w:sz w:val="22"/>
                <w:szCs w:val="22"/>
              </w:rPr>
              <w:t>Insurance Surety Bond</w:t>
            </w:r>
            <w:r w:rsidRPr="007C4DB6">
              <w:rPr>
                <w:rFonts w:ascii="Book Antiqua" w:hAnsi="Book Antiqua" w:cs="Arial"/>
                <w:sz w:val="22"/>
                <w:szCs w:val="22"/>
              </w:rPr>
              <w:t xml:space="preserv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00137902">
              <w:rPr>
                <w:rFonts w:ascii="Book Antiqua" w:hAnsi="Book Antiqua" w:cs="Arial"/>
                <w:sz w:val="22"/>
                <w:szCs w:val="22"/>
              </w:rPr>
              <w:t>/</w:t>
            </w:r>
            <w:r w:rsidR="00137902">
              <w:t xml:space="preserve"> </w:t>
            </w:r>
            <w:r w:rsidR="00137902" w:rsidRPr="00137902">
              <w:rPr>
                <w:rFonts w:ascii="Book Antiqua" w:hAnsi="Book Antiqua" w:cs="Arial"/>
                <w:sz w:val="22"/>
                <w:szCs w:val="22"/>
              </w:rPr>
              <w:t>Insurance Surety Bond</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Pr>
                <w:rFonts w:ascii="Book Antiqua" w:hAnsi="Book Antiqua" w:cs="Arial"/>
                <w:sz w:val="22"/>
                <w:szCs w:val="22"/>
              </w:rPr>
              <w:t>/</w:t>
            </w:r>
            <w:r w:rsidR="007174D5">
              <w:t xml:space="preserve"> </w:t>
            </w:r>
            <w:r w:rsidR="007174D5" w:rsidRPr="007174D5">
              <w:rPr>
                <w:rFonts w:ascii="Book Antiqua" w:hAnsi="Book Antiqua" w:cs="Arial"/>
                <w:sz w:val="22"/>
                <w:szCs w:val="22"/>
              </w:rPr>
              <w:t>Insurance Surety Bond</w:t>
            </w:r>
            <w:r w:rsidRPr="007C4DB6">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7C4DB6" w:rsidRDefault="00C32090" w:rsidP="00C32090">
            <w:pPr>
              <w:jc w:val="center"/>
              <w:rPr>
                <w:rFonts w:ascii="Book Antiqua" w:hAnsi="Book Antiqua" w:cs="Arial"/>
                <w:sz w:val="22"/>
                <w:szCs w:val="22"/>
              </w:rPr>
            </w:pPr>
          </w:p>
        </w:tc>
      </w:tr>
      <w:tr w:rsidR="00C32090" w:rsidRPr="007C4DB6" w14:paraId="12BFCF8B" w14:textId="77777777" w:rsidTr="00623770">
        <w:tc>
          <w:tcPr>
            <w:tcW w:w="824" w:type="dxa"/>
            <w:tcBorders>
              <w:right w:val="single" w:sz="4" w:space="0" w:color="auto"/>
            </w:tcBorders>
          </w:tcPr>
          <w:p w14:paraId="2B48712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C32090" w:rsidRPr="003F6D9B" w:rsidRDefault="00C32090" w:rsidP="00C32090">
            <w:pPr>
              <w:jc w:val="both"/>
              <w:rPr>
                <w:rFonts w:ascii="Book Antiqua" w:hAnsi="Book Antiqua" w:cs="Arial"/>
                <w:color w:val="000000"/>
                <w:sz w:val="8"/>
                <w:szCs w:val="8"/>
                <w:lang w:bidi="hi-IN"/>
              </w:rPr>
            </w:pPr>
          </w:p>
          <w:p w14:paraId="7A972051" w14:textId="48A0C0FB" w:rsidR="00C32090" w:rsidRPr="003F6D9B" w:rsidRDefault="00C32090" w:rsidP="00C32090">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5074CE">
              <w:rPr>
                <w:rFonts w:ascii="Book Antiqua" w:hAnsi="Book Antiqua" w:cs="Arial"/>
                <w:b/>
                <w:bCs/>
                <w:sz w:val="22"/>
                <w:szCs w:val="22"/>
              </w:rPr>
              <w:t xml:space="preserve">10% (Ten </w:t>
            </w:r>
            <w:r>
              <w:rPr>
                <w:rFonts w:ascii="Book Antiqua" w:hAnsi="Book Antiqua" w:cs="Arial"/>
                <w:b/>
                <w:bCs/>
                <w:sz w:val="22"/>
                <w:szCs w:val="22"/>
              </w:rPr>
              <w:t>Percent</w:t>
            </w:r>
            <w:r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tc>
      </w:tr>
      <w:tr w:rsidR="00C32090" w:rsidRPr="007C4DB6" w14:paraId="26D4D2DC" w14:textId="77777777" w:rsidTr="00623770">
        <w:tc>
          <w:tcPr>
            <w:tcW w:w="824" w:type="dxa"/>
            <w:tcBorders>
              <w:right w:val="single" w:sz="4" w:space="0" w:color="auto"/>
            </w:tcBorders>
          </w:tcPr>
          <w:p w14:paraId="6389D4B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7C4DB6" w:rsidRDefault="00C32090" w:rsidP="00C32090">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B9D0C5B" w14:textId="77777777" w:rsidR="00C32090" w:rsidRPr="001360E4" w:rsidRDefault="00C32090" w:rsidP="00C32090">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2EFC532" w14:textId="77777777" w:rsidR="00C32090" w:rsidRPr="001360E4" w:rsidRDefault="00C32090" w:rsidP="00C32090">
            <w:pPr>
              <w:jc w:val="both"/>
              <w:rPr>
                <w:rFonts w:ascii="Book Antiqua" w:hAnsi="Book Antiqua" w:cs="Arial"/>
                <w:b/>
                <w:bCs/>
                <w:sz w:val="22"/>
                <w:szCs w:val="22"/>
              </w:rPr>
            </w:pPr>
          </w:p>
          <w:p w14:paraId="136CC33E"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Contract Price, shall be provided by the Contractor as per the following:</w:t>
            </w:r>
          </w:p>
          <w:p w14:paraId="4E8ADE37" w14:textId="77777777" w:rsidR="00C32090" w:rsidRPr="001360E4" w:rsidRDefault="00C32090" w:rsidP="00C32090">
            <w:pPr>
              <w:jc w:val="both"/>
              <w:rPr>
                <w:rFonts w:ascii="Book Antiqua" w:hAnsi="Book Antiqua" w:cs="Arial"/>
                <w:sz w:val="22"/>
                <w:szCs w:val="22"/>
              </w:rPr>
            </w:pPr>
          </w:p>
          <w:p w14:paraId="407BC2C4" w14:textId="77777777" w:rsidR="00C32090" w:rsidRPr="001360E4" w:rsidRDefault="00C32090" w:rsidP="00C32090">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w:t>
            </w:r>
            <w:r w:rsidRPr="007D6874">
              <w:rPr>
                <w:rFonts w:ascii="Book Antiqua" w:hAnsi="Book Antiqua" w:cs="Arial"/>
                <w:sz w:val="22"/>
                <w:szCs w:val="22"/>
              </w:rPr>
              <w:t xml:space="preserve">clause </w:t>
            </w:r>
            <w:r w:rsidRPr="007D6874">
              <w:rPr>
                <w:rFonts w:ascii="Book Antiqua" w:hAnsi="Book Antiqua" w:cs="Arial"/>
                <w:b/>
                <w:bCs/>
                <w:sz w:val="22"/>
                <w:szCs w:val="22"/>
              </w:rPr>
              <w:t>1.1 (a)</w:t>
            </w:r>
            <w:r w:rsidRPr="007D6874">
              <w:rPr>
                <w:rFonts w:ascii="Book Antiqua" w:hAnsi="Book Antiqua" w:cs="Arial"/>
                <w:sz w:val="22"/>
                <w:szCs w:val="22"/>
              </w:rPr>
              <w:t xml:space="preserve"> of Annexure-A (BDS)</w:t>
            </w:r>
            <w:r w:rsidRPr="007D6874">
              <w:rPr>
                <w:rFonts w:ascii="Book Antiqua" w:hAnsi="Book Antiqua"/>
                <w:sz w:val="22"/>
                <w:szCs w:val="22"/>
              </w:rPr>
              <w:t>, with</w:t>
            </w:r>
            <w:r w:rsidRPr="001360E4">
              <w:rPr>
                <w:rFonts w:ascii="Book Antiqua" w:hAnsi="Book Antiqua"/>
                <w:sz w:val="22"/>
                <w:szCs w:val="22"/>
              </w:rPr>
              <w:t xml:space="preserve">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66EBAA6C" w14:textId="77777777" w:rsidR="00C32090" w:rsidRPr="001360E4" w:rsidRDefault="00C32090" w:rsidP="00C32090">
            <w:pPr>
              <w:ind w:left="428" w:hanging="428"/>
              <w:jc w:val="both"/>
              <w:rPr>
                <w:rFonts w:ascii="Book Antiqua" w:hAnsi="Book Antiqua" w:cs="Arial"/>
                <w:sz w:val="22"/>
                <w:szCs w:val="22"/>
              </w:rPr>
            </w:pPr>
          </w:p>
          <w:p w14:paraId="79F5ED8A" w14:textId="77777777" w:rsidR="00C32090" w:rsidRPr="005B03FA" w:rsidRDefault="00C32090" w:rsidP="00C32090">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w:t>
            </w:r>
            <w:r w:rsidRPr="007D6874">
              <w:rPr>
                <w:rFonts w:ascii="Book Antiqua" w:hAnsi="Book Antiqua" w:cs="Arial"/>
                <w:sz w:val="22"/>
                <w:szCs w:val="22"/>
              </w:rPr>
              <w:t xml:space="preserve">clause </w:t>
            </w:r>
            <w:r w:rsidRPr="007D6874">
              <w:rPr>
                <w:rFonts w:ascii="Book Antiqua" w:hAnsi="Book Antiqua" w:cs="Arial"/>
                <w:b/>
                <w:bCs/>
                <w:sz w:val="22"/>
                <w:szCs w:val="22"/>
              </w:rPr>
              <w:t>1.1 (b)</w:t>
            </w:r>
            <w:r w:rsidRPr="007D6874">
              <w:rPr>
                <w:rFonts w:ascii="Book Antiqua" w:hAnsi="Book Antiqua" w:cs="Arial"/>
                <w:sz w:val="22"/>
                <w:szCs w:val="22"/>
              </w:rPr>
              <w:t xml:space="preserve"> of Annexure-A (BDS)</w:t>
            </w:r>
            <w:r w:rsidRPr="007D6874">
              <w:rPr>
                <w:rFonts w:ascii="Book Antiqua" w:hAnsi="Book Antiqua"/>
                <w:sz w:val="22"/>
                <w:szCs w:val="22"/>
              </w:rPr>
              <w:t>, with</w:t>
            </w:r>
            <w:r w:rsidRPr="001360E4">
              <w:rPr>
                <w:rFonts w:ascii="Book Antiqua" w:hAnsi="Book Antiqua"/>
                <w:sz w:val="22"/>
                <w:szCs w:val="22"/>
              </w:rPr>
              <w:t xml:space="preserve"> a </w:t>
            </w:r>
            <w:r w:rsidRPr="005B03FA">
              <w:rPr>
                <w:rFonts w:ascii="Book Antiqua" w:hAnsi="Book Antiqua"/>
                <w:sz w:val="22"/>
                <w:szCs w:val="22"/>
              </w:rPr>
              <w:t xml:space="preserve">validity </w:t>
            </w:r>
            <w:proofErr w:type="spellStart"/>
            <w:r w:rsidRPr="005B03FA">
              <w:rPr>
                <w:rFonts w:ascii="Book Antiqua" w:hAnsi="Book Antiqua"/>
                <w:sz w:val="22"/>
                <w:szCs w:val="22"/>
              </w:rPr>
              <w:t>upto</w:t>
            </w:r>
            <w:proofErr w:type="spellEnd"/>
            <w:r w:rsidRPr="005B03FA">
              <w:rPr>
                <w:rFonts w:ascii="Book Antiqua" w:hAnsi="Book Antiqua"/>
                <w:sz w:val="22"/>
                <w:szCs w:val="22"/>
              </w:rPr>
              <w:t xml:space="preserve"> ninety (90) days beyond the Defect Liability Period for said equipment [refer GCC Sub-clause </w:t>
            </w:r>
            <w:r w:rsidRPr="005B03FA">
              <w:rPr>
                <w:rFonts w:ascii="Book Antiqua" w:hAnsi="Book Antiqua"/>
                <w:b/>
                <w:bCs/>
                <w:sz w:val="22"/>
                <w:szCs w:val="22"/>
              </w:rPr>
              <w:t>22.2(ii)</w:t>
            </w:r>
            <w:r w:rsidRPr="005B03FA">
              <w:rPr>
                <w:rFonts w:ascii="Book Antiqua" w:hAnsi="Book Antiqua"/>
                <w:sz w:val="22"/>
                <w:szCs w:val="22"/>
              </w:rPr>
              <w:t>].</w:t>
            </w:r>
          </w:p>
          <w:p w14:paraId="0C6A436D" w14:textId="77777777" w:rsidR="000E6C02" w:rsidRPr="005B03FA" w:rsidRDefault="000E6C02" w:rsidP="00C32090">
            <w:pPr>
              <w:ind w:left="585" w:hanging="547"/>
              <w:jc w:val="both"/>
              <w:rPr>
                <w:rFonts w:ascii="Book Antiqua" w:hAnsi="Book Antiqua"/>
                <w:sz w:val="22"/>
                <w:szCs w:val="22"/>
              </w:rPr>
            </w:pPr>
          </w:p>
          <w:p w14:paraId="4D7EBE91" w14:textId="1A1C66B8" w:rsidR="000E6C02" w:rsidRPr="005B03FA" w:rsidRDefault="000E6C02" w:rsidP="000E6C02">
            <w:pPr>
              <w:ind w:left="585" w:hanging="547"/>
              <w:jc w:val="both"/>
              <w:rPr>
                <w:rFonts w:ascii="Book Antiqua" w:hAnsi="Book Antiqua"/>
                <w:sz w:val="22"/>
                <w:szCs w:val="22"/>
              </w:rPr>
            </w:pPr>
            <w:r w:rsidRPr="005B03FA">
              <w:rPr>
                <w:rFonts w:ascii="Book Antiqua" w:hAnsi="Book Antiqua" w:cs="Arial"/>
                <w:sz w:val="22"/>
                <w:szCs w:val="22"/>
              </w:rPr>
              <w:t xml:space="preserve">(iii) </w:t>
            </w:r>
            <w:r w:rsidRPr="005B03FA">
              <w:rPr>
                <w:rFonts w:ascii="Book Antiqua" w:hAnsi="Book Antiqua" w:cs="Arial"/>
                <w:sz w:val="22"/>
                <w:szCs w:val="22"/>
              </w:rPr>
              <w:tab/>
            </w:r>
            <w:r w:rsidRPr="005B03FA">
              <w:rPr>
                <w:rFonts w:ascii="Book Antiqua" w:hAnsi="Book Antiqua"/>
                <w:sz w:val="22"/>
                <w:szCs w:val="22"/>
              </w:rPr>
              <w:t xml:space="preserve">Performance Security in the amount equivalent to </w:t>
            </w:r>
            <w:r w:rsidRPr="005B03FA">
              <w:rPr>
                <w:rFonts w:ascii="Book Antiqua" w:hAnsi="Book Antiqua" w:cs="Arial"/>
                <w:b/>
                <w:bCs/>
                <w:sz w:val="22"/>
                <w:szCs w:val="22"/>
              </w:rPr>
              <w:t>10% (Ten Percent)</w:t>
            </w:r>
            <w:r w:rsidRPr="005B03FA">
              <w:rPr>
                <w:rFonts w:ascii="Book Antiqua" w:hAnsi="Book Antiqua"/>
                <w:sz w:val="22"/>
                <w:szCs w:val="22"/>
              </w:rPr>
              <w:t xml:space="preserve"> of the </w:t>
            </w:r>
            <w:r w:rsidRPr="005B03FA">
              <w:rPr>
                <w:rFonts w:ascii="Book Antiqua" w:hAnsi="Book Antiqua"/>
                <w:bCs/>
                <w:sz w:val="22"/>
                <w:szCs w:val="22"/>
              </w:rPr>
              <w:t>supply Contract Price (Ex-works)</w:t>
            </w:r>
            <w:r w:rsidRPr="005B03FA">
              <w:rPr>
                <w:rFonts w:ascii="Book Antiqua" w:hAnsi="Book Antiqua"/>
                <w:sz w:val="22"/>
                <w:szCs w:val="22"/>
              </w:rPr>
              <w:t xml:space="preserve"> for </w:t>
            </w:r>
            <w:r w:rsidRPr="005B03FA">
              <w:rPr>
                <w:rFonts w:ascii="Book Antiqua" w:hAnsi="Book Antiqua" w:cs="Arial"/>
                <w:sz w:val="22"/>
                <w:szCs w:val="22"/>
              </w:rPr>
              <w:t xml:space="preserve">HTLS Conductor to be supplied from Qualified Manufacturer meeting requirement of clause </w:t>
            </w:r>
            <w:r w:rsidRPr="005B03FA">
              <w:rPr>
                <w:rFonts w:ascii="Book Antiqua" w:hAnsi="Book Antiqua" w:cs="Arial"/>
                <w:b/>
                <w:bCs/>
                <w:sz w:val="22"/>
                <w:szCs w:val="22"/>
              </w:rPr>
              <w:t>1.1 (c)</w:t>
            </w:r>
            <w:r w:rsidRPr="005B03FA">
              <w:rPr>
                <w:rFonts w:ascii="Book Antiqua" w:hAnsi="Book Antiqua" w:cs="Arial"/>
                <w:sz w:val="22"/>
                <w:szCs w:val="22"/>
              </w:rPr>
              <w:t xml:space="preserve"> of Annexure-A (BDS)</w:t>
            </w:r>
            <w:r w:rsidRPr="005B03FA">
              <w:rPr>
                <w:rFonts w:ascii="Book Antiqua" w:hAnsi="Book Antiqua"/>
                <w:sz w:val="22"/>
                <w:szCs w:val="22"/>
              </w:rPr>
              <w:t xml:space="preserve">, with a validity </w:t>
            </w:r>
            <w:proofErr w:type="spellStart"/>
            <w:r w:rsidRPr="005B03FA">
              <w:rPr>
                <w:rFonts w:ascii="Book Antiqua" w:hAnsi="Book Antiqua"/>
                <w:sz w:val="22"/>
                <w:szCs w:val="22"/>
              </w:rPr>
              <w:t>upto</w:t>
            </w:r>
            <w:proofErr w:type="spellEnd"/>
            <w:r w:rsidRPr="005B03FA">
              <w:rPr>
                <w:rFonts w:ascii="Book Antiqua" w:hAnsi="Book Antiqua"/>
                <w:sz w:val="22"/>
                <w:szCs w:val="22"/>
              </w:rPr>
              <w:t xml:space="preserve"> ninety (90) days beyond the Defect Liability Period for said equipment [refer GCC Sub-clause </w:t>
            </w:r>
            <w:r w:rsidRPr="005B03FA">
              <w:rPr>
                <w:rFonts w:ascii="Book Antiqua" w:hAnsi="Book Antiqua"/>
                <w:b/>
                <w:bCs/>
                <w:sz w:val="22"/>
                <w:szCs w:val="22"/>
              </w:rPr>
              <w:t>22.2(ii</w:t>
            </w:r>
            <w:r w:rsidR="00107626" w:rsidRPr="005B03FA">
              <w:rPr>
                <w:rFonts w:ascii="Book Antiqua" w:hAnsi="Book Antiqua"/>
                <w:b/>
                <w:bCs/>
                <w:sz w:val="22"/>
                <w:szCs w:val="22"/>
              </w:rPr>
              <w:t>i</w:t>
            </w:r>
            <w:r w:rsidRPr="005B03FA">
              <w:rPr>
                <w:rFonts w:ascii="Book Antiqua" w:hAnsi="Book Antiqua"/>
                <w:b/>
                <w:bCs/>
                <w:sz w:val="22"/>
                <w:szCs w:val="22"/>
              </w:rPr>
              <w:t>)</w:t>
            </w:r>
            <w:r w:rsidRPr="005B03FA">
              <w:rPr>
                <w:rFonts w:ascii="Book Antiqua" w:hAnsi="Book Antiqua"/>
                <w:sz w:val="22"/>
                <w:szCs w:val="22"/>
              </w:rPr>
              <w:t>].</w:t>
            </w:r>
          </w:p>
          <w:p w14:paraId="6AA6AE15" w14:textId="77777777" w:rsidR="00C32090" w:rsidRPr="005B03FA" w:rsidRDefault="00C32090" w:rsidP="00C32090">
            <w:pPr>
              <w:ind w:left="428" w:hanging="428"/>
              <w:jc w:val="both"/>
              <w:rPr>
                <w:rFonts w:ascii="Book Antiqua" w:hAnsi="Book Antiqua" w:cs="Arial"/>
                <w:sz w:val="22"/>
                <w:szCs w:val="22"/>
              </w:rPr>
            </w:pPr>
          </w:p>
          <w:p w14:paraId="10238FBB" w14:textId="7146B51C" w:rsidR="00C32090" w:rsidRPr="001360E4" w:rsidRDefault="00C32090" w:rsidP="00437751">
            <w:pPr>
              <w:ind w:left="585" w:hanging="547"/>
              <w:jc w:val="both"/>
              <w:rPr>
                <w:rFonts w:ascii="Book Antiqua" w:hAnsi="Book Antiqua"/>
                <w:sz w:val="22"/>
                <w:szCs w:val="22"/>
              </w:rPr>
            </w:pPr>
            <w:r w:rsidRPr="005B03FA">
              <w:rPr>
                <w:rFonts w:ascii="Book Antiqua" w:hAnsi="Book Antiqua" w:cs="Arial"/>
                <w:sz w:val="22"/>
                <w:szCs w:val="22"/>
              </w:rPr>
              <w:t>(i</w:t>
            </w:r>
            <w:r w:rsidR="008C20C9" w:rsidRPr="005B03FA">
              <w:rPr>
                <w:rFonts w:ascii="Book Antiqua" w:hAnsi="Book Antiqua" w:cs="Arial"/>
                <w:sz w:val="22"/>
                <w:szCs w:val="22"/>
              </w:rPr>
              <w:t>v</w:t>
            </w:r>
            <w:r w:rsidRPr="005B03FA">
              <w:rPr>
                <w:rFonts w:ascii="Book Antiqua" w:hAnsi="Book Antiqua" w:cs="Arial"/>
                <w:sz w:val="22"/>
                <w:szCs w:val="22"/>
              </w:rPr>
              <w:t xml:space="preserve">)  </w:t>
            </w:r>
            <w:r w:rsidRPr="005B03FA">
              <w:rPr>
                <w:rFonts w:ascii="Book Antiqua" w:hAnsi="Book Antiqua"/>
                <w:sz w:val="22"/>
                <w:szCs w:val="22"/>
              </w:rPr>
              <w:t xml:space="preserve">Performance Security in the amount equivalent to </w:t>
            </w:r>
            <w:r w:rsidRPr="005B03FA">
              <w:rPr>
                <w:rFonts w:ascii="Book Antiqua" w:hAnsi="Book Antiqua" w:cs="Arial"/>
                <w:b/>
                <w:bCs/>
                <w:sz w:val="22"/>
                <w:szCs w:val="22"/>
              </w:rPr>
              <w:t>10% (Ten Percent)</w:t>
            </w:r>
            <w:r w:rsidRPr="005B03FA">
              <w:rPr>
                <w:rFonts w:ascii="Book Antiqua" w:hAnsi="Book Antiqua"/>
                <w:sz w:val="22"/>
                <w:szCs w:val="22"/>
              </w:rPr>
              <w:t xml:space="preserve"> of the </w:t>
            </w:r>
            <w:r w:rsidRPr="005B03FA">
              <w:rPr>
                <w:rFonts w:ascii="Book Antiqua" w:hAnsi="Book Antiqua"/>
                <w:bCs/>
                <w:sz w:val="22"/>
                <w:szCs w:val="22"/>
              </w:rPr>
              <w:t>supply Contract Price (Ex-works)</w:t>
            </w:r>
            <w:r w:rsidRPr="005B03FA">
              <w:rPr>
                <w:rFonts w:ascii="Book Antiqua" w:hAnsi="Book Antiqua"/>
                <w:sz w:val="22"/>
                <w:szCs w:val="22"/>
              </w:rPr>
              <w:t xml:space="preserve"> </w:t>
            </w:r>
            <w:r w:rsidRPr="005B03FA">
              <w:rPr>
                <w:rFonts w:ascii="Book Antiqua" w:hAnsi="Book Antiqua" w:cs="Arial"/>
                <w:sz w:val="22"/>
                <w:szCs w:val="22"/>
              </w:rPr>
              <w:t xml:space="preserve">for HTLS Conductor supplied from HTLS Conductor Manufacturer meeting requirement of clause </w:t>
            </w:r>
            <w:r w:rsidRPr="00A12305">
              <w:rPr>
                <w:rFonts w:ascii="Book Antiqua" w:hAnsi="Book Antiqua" w:cs="Arial"/>
                <w:b/>
                <w:bCs/>
                <w:sz w:val="22"/>
                <w:szCs w:val="22"/>
              </w:rPr>
              <w:t>1.1 (</w:t>
            </w:r>
            <w:r w:rsidR="00107626" w:rsidRPr="00A12305">
              <w:rPr>
                <w:rFonts w:ascii="Book Antiqua" w:hAnsi="Book Antiqua" w:cs="Arial"/>
                <w:b/>
                <w:bCs/>
                <w:sz w:val="22"/>
                <w:szCs w:val="22"/>
              </w:rPr>
              <w:t>d</w:t>
            </w:r>
            <w:r w:rsidRPr="00A12305">
              <w:rPr>
                <w:rFonts w:ascii="Book Antiqua" w:hAnsi="Book Antiqua" w:cs="Arial"/>
                <w:b/>
                <w:bCs/>
                <w:sz w:val="22"/>
                <w:szCs w:val="22"/>
              </w:rPr>
              <w:t>)</w:t>
            </w:r>
            <w:r w:rsidRPr="005B03FA">
              <w:rPr>
                <w:rFonts w:ascii="Book Antiqua" w:hAnsi="Book Antiqua" w:cs="Arial"/>
                <w:sz w:val="22"/>
                <w:szCs w:val="22"/>
              </w:rPr>
              <w:t xml:space="preserve"> of Annexure-A (BDS)</w:t>
            </w:r>
            <w:r w:rsidRPr="005B03FA">
              <w:rPr>
                <w:rFonts w:ascii="Book Antiqua" w:hAnsi="Book Antiqua"/>
                <w:sz w:val="22"/>
                <w:szCs w:val="22"/>
              </w:rPr>
              <w:t xml:space="preserve">, with a validity </w:t>
            </w:r>
            <w:proofErr w:type="spellStart"/>
            <w:r w:rsidRPr="005B03FA">
              <w:rPr>
                <w:rFonts w:ascii="Book Antiqua" w:hAnsi="Book Antiqua"/>
                <w:sz w:val="22"/>
                <w:szCs w:val="22"/>
              </w:rPr>
              <w:t>upto</w:t>
            </w:r>
            <w:proofErr w:type="spellEnd"/>
            <w:r w:rsidRPr="005B03FA">
              <w:rPr>
                <w:rFonts w:ascii="Book Antiqua" w:hAnsi="Book Antiqua"/>
                <w:sz w:val="22"/>
                <w:szCs w:val="22"/>
              </w:rPr>
              <w:t xml:space="preserve"> ninety (90) days beyond the Defect Liability Period for said equipment [refer GCC Sub-clause </w:t>
            </w:r>
            <w:r w:rsidRPr="00A12305">
              <w:rPr>
                <w:rFonts w:ascii="Book Antiqua" w:hAnsi="Book Antiqua"/>
                <w:b/>
                <w:bCs/>
                <w:sz w:val="22"/>
                <w:szCs w:val="22"/>
              </w:rPr>
              <w:t>22.2(i</w:t>
            </w:r>
            <w:r w:rsidR="00107626" w:rsidRPr="00A12305">
              <w:rPr>
                <w:rFonts w:ascii="Book Antiqua" w:hAnsi="Book Antiqua"/>
                <w:b/>
                <w:bCs/>
                <w:sz w:val="22"/>
                <w:szCs w:val="22"/>
              </w:rPr>
              <w:t>v</w:t>
            </w:r>
            <w:r w:rsidRPr="00A12305">
              <w:rPr>
                <w:rFonts w:ascii="Book Antiqua" w:hAnsi="Book Antiqua"/>
                <w:b/>
                <w:bCs/>
                <w:sz w:val="22"/>
                <w:szCs w:val="22"/>
              </w:rPr>
              <w:t>)</w:t>
            </w:r>
            <w:r w:rsidRPr="005B03FA">
              <w:rPr>
                <w:rFonts w:ascii="Book Antiqua" w:hAnsi="Book Antiqua"/>
                <w:sz w:val="22"/>
                <w:szCs w:val="22"/>
              </w:rPr>
              <w:t>].</w:t>
            </w:r>
          </w:p>
          <w:p w14:paraId="3F4DC30A" w14:textId="77777777" w:rsidR="00C32090" w:rsidRPr="00437751" w:rsidRDefault="00C32090" w:rsidP="00C32090">
            <w:pPr>
              <w:ind w:left="428" w:hanging="428"/>
              <w:jc w:val="both"/>
              <w:rPr>
                <w:rFonts w:ascii="Book Antiqua" w:hAnsi="Book Antiqua" w:cs="Arial"/>
                <w:sz w:val="22"/>
                <w:szCs w:val="22"/>
              </w:rPr>
            </w:pPr>
          </w:p>
          <w:p w14:paraId="254022C3" w14:textId="2A9F5343" w:rsidR="00C32090" w:rsidRDefault="00C32090" w:rsidP="00C32090">
            <w:pPr>
              <w:ind w:left="585" w:hanging="547"/>
              <w:jc w:val="both"/>
              <w:rPr>
                <w:rFonts w:ascii="Book Antiqua" w:hAnsi="Book Antiqua" w:cs="Arial"/>
                <w:sz w:val="22"/>
                <w:szCs w:val="22"/>
              </w:rPr>
            </w:pPr>
            <w:r w:rsidRPr="00437751">
              <w:rPr>
                <w:rFonts w:ascii="Book Antiqua" w:hAnsi="Book Antiqua" w:cs="Arial"/>
                <w:sz w:val="22"/>
                <w:szCs w:val="22"/>
              </w:rPr>
              <w:t xml:space="preserve">(v)  </w:t>
            </w:r>
            <w:r w:rsidRPr="00437751">
              <w:rPr>
                <w:rFonts w:ascii="Book Antiqua" w:hAnsi="Book Antiqua"/>
                <w:sz w:val="22"/>
                <w:szCs w:val="22"/>
              </w:rPr>
              <w:t>Performance</w:t>
            </w:r>
            <w:r w:rsidRPr="00437751">
              <w:rPr>
                <w:rFonts w:ascii="Book Antiqua" w:hAnsi="Book Antiqua" w:cs="Arial"/>
                <w:sz w:val="22"/>
                <w:szCs w:val="22"/>
              </w:rPr>
              <w:t xml:space="preserve"> Security in the amount equivalent to </w:t>
            </w:r>
            <w:r w:rsidRPr="00437751">
              <w:rPr>
                <w:rFonts w:ascii="Book Antiqua" w:hAnsi="Book Antiqua" w:cs="Arial"/>
                <w:b/>
                <w:bCs/>
                <w:sz w:val="22"/>
                <w:szCs w:val="22"/>
              </w:rPr>
              <w:t>10% (Ten Percent)</w:t>
            </w:r>
            <w:r w:rsidRPr="00437751">
              <w:rPr>
                <w:rFonts w:ascii="Book Antiqua" w:hAnsi="Book Antiqua" w:cs="Arial"/>
                <w:sz w:val="22"/>
                <w:szCs w:val="22"/>
              </w:rPr>
              <w:t xml:space="preserve"> of the </w:t>
            </w:r>
            <w:r w:rsidRPr="00437751">
              <w:rPr>
                <w:rFonts w:ascii="Book Antiqua" w:hAnsi="Book Antiqua" w:cs="Arial"/>
                <w:b/>
                <w:bCs/>
                <w:sz w:val="22"/>
                <w:szCs w:val="22"/>
              </w:rPr>
              <w:t xml:space="preserve">balance </w:t>
            </w:r>
            <w:r w:rsidRPr="00437751">
              <w:rPr>
                <w:rFonts w:ascii="Book Antiqua" w:hAnsi="Book Antiqua" w:cs="Arial"/>
                <w:b/>
                <w:sz w:val="22"/>
                <w:szCs w:val="22"/>
              </w:rPr>
              <w:t xml:space="preserve">Contract Price </w:t>
            </w:r>
            <w:r w:rsidRPr="00437751">
              <w:rPr>
                <w:rFonts w:ascii="Book Antiqua" w:hAnsi="Book Antiqua" w:cs="Arial"/>
                <w:bCs/>
                <w:sz w:val="22"/>
                <w:szCs w:val="22"/>
              </w:rPr>
              <w:t>for all items inter-alia including equipment/materials other than those specified at (</w:t>
            </w:r>
            <w:proofErr w:type="spellStart"/>
            <w:r w:rsidRPr="00437751">
              <w:rPr>
                <w:rFonts w:ascii="Book Antiqua" w:hAnsi="Book Antiqua" w:cs="Arial"/>
                <w:bCs/>
                <w:sz w:val="22"/>
                <w:szCs w:val="22"/>
              </w:rPr>
              <w:t>i</w:t>
            </w:r>
            <w:proofErr w:type="spellEnd"/>
            <w:r w:rsidRPr="00437751">
              <w:rPr>
                <w:rFonts w:ascii="Book Antiqua" w:hAnsi="Book Antiqua" w:cs="Arial"/>
                <w:bCs/>
                <w:sz w:val="22"/>
                <w:szCs w:val="22"/>
              </w:rPr>
              <w:t>), (ii), (iii)</w:t>
            </w:r>
            <w:r w:rsidR="00437751" w:rsidRPr="00437751">
              <w:rPr>
                <w:rFonts w:ascii="Book Antiqua" w:hAnsi="Book Antiqua" w:cs="Arial"/>
                <w:bCs/>
                <w:sz w:val="22"/>
                <w:szCs w:val="22"/>
              </w:rPr>
              <w:t xml:space="preserve"> and</w:t>
            </w:r>
            <w:r w:rsidRPr="00437751">
              <w:rPr>
                <w:rFonts w:ascii="Book Antiqua" w:hAnsi="Book Antiqua" w:cs="Arial"/>
                <w:bCs/>
                <w:sz w:val="22"/>
                <w:szCs w:val="22"/>
              </w:rPr>
              <w:t xml:space="preserve"> (iv) above</w:t>
            </w:r>
            <w:r w:rsidRPr="00437751">
              <w:rPr>
                <w:rFonts w:ascii="Book Antiqua" w:hAnsi="Book Antiqua" w:cs="Arial"/>
                <w:sz w:val="22"/>
                <w:szCs w:val="22"/>
              </w:rPr>
              <w:t xml:space="preserve">, with a validity </w:t>
            </w:r>
            <w:proofErr w:type="spellStart"/>
            <w:r w:rsidRPr="00437751">
              <w:rPr>
                <w:rFonts w:ascii="Book Antiqua" w:hAnsi="Book Antiqua" w:cs="Arial"/>
                <w:sz w:val="22"/>
                <w:szCs w:val="22"/>
              </w:rPr>
              <w:t>upto</w:t>
            </w:r>
            <w:proofErr w:type="spellEnd"/>
            <w:r w:rsidRPr="00437751">
              <w:rPr>
                <w:rFonts w:ascii="Book Antiqua" w:hAnsi="Book Antiqua" w:cs="Arial"/>
                <w:sz w:val="22"/>
                <w:szCs w:val="22"/>
              </w:rPr>
              <w:t xml:space="preserve"> ninety (90) days beyond the Defect Liability Period, applicable for said equipment [refer GCC Sub-clause </w:t>
            </w:r>
            <w:r w:rsidRPr="00A12305">
              <w:rPr>
                <w:rFonts w:ascii="Book Antiqua" w:hAnsi="Book Antiqua" w:cs="Arial"/>
                <w:b/>
                <w:bCs/>
                <w:sz w:val="22"/>
                <w:szCs w:val="22"/>
              </w:rPr>
              <w:t>22.2(v)].</w:t>
            </w:r>
          </w:p>
          <w:p w14:paraId="6A750719" w14:textId="77777777" w:rsidR="005A4BB6" w:rsidRPr="00437751" w:rsidRDefault="005A4BB6" w:rsidP="00C32090">
            <w:pPr>
              <w:ind w:left="585" w:hanging="547"/>
              <w:jc w:val="both"/>
              <w:rPr>
                <w:rFonts w:ascii="Book Antiqua" w:hAnsi="Book Antiqua" w:cs="Arial"/>
                <w:sz w:val="22"/>
                <w:szCs w:val="22"/>
              </w:rPr>
            </w:pPr>
          </w:p>
          <w:p w14:paraId="2BF53EE3"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360E4" w:rsidRDefault="00C32090" w:rsidP="00C32090">
            <w:pPr>
              <w:jc w:val="both"/>
              <w:rPr>
                <w:rFonts w:ascii="Book Antiqua" w:hAnsi="Book Antiqua" w:cs="Arial"/>
                <w:sz w:val="22"/>
                <w:szCs w:val="22"/>
              </w:rPr>
            </w:pPr>
          </w:p>
          <w:p w14:paraId="43E29BF5" w14:textId="77777777" w:rsidR="00C32090" w:rsidRPr="001360E4" w:rsidRDefault="00C32090" w:rsidP="00C32090">
            <w:pPr>
              <w:jc w:val="both"/>
              <w:rPr>
                <w:rFonts w:ascii="Book Antiqua" w:hAnsi="Book Antiqua" w:cs="Arial"/>
                <w:sz w:val="22"/>
                <w:szCs w:val="22"/>
              </w:rPr>
            </w:pPr>
            <w:r w:rsidRPr="005A4BB6">
              <w:rPr>
                <w:rFonts w:ascii="Book Antiqua" w:hAnsi="Book Antiqua" w:cs="Arial"/>
                <w:sz w:val="22"/>
                <w:szCs w:val="22"/>
              </w:rPr>
              <w:t>The Contractor shall arrange additional Performance Security(</w:t>
            </w:r>
            <w:proofErr w:type="spellStart"/>
            <w:r w:rsidRPr="005A4BB6">
              <w:rPr>
                <w:rFonts w:ascii="Book Antiqua" w:hAnsi="Book Antiqua" w:cs="Arial"/>
                <w:sz w:val="22"/>
                <w:szCs w:val="22"/>
              </w:rPr>
              <w:t>ies</w:t>
            </w:r>
            <w:proofErr w:type="spellEnd"/>
            <w:r w:rsidRPr="005A4BB6">
              <w:rPr>
                <w:rFonts w:ascii="Book Antiqua" w:hAnsi="Book Antiqua" w:cs="Arial"/>
                <w:sz w:val="22"/>
                <w:szCs w:val="22"/>
              </w:rPr>
              <w:t xml:space="preserve">), if </w:t>
            </w:r>
            <w:r w:rsidRPr="005A4BB6">
              <w:rPr>
                <w:rFonts w:ascii="Book Antiqua" w:hAnsi="Book Antiqua" w:cs="Arial"/>
                <w:sz w:val="22"/>
                <w:szCs w:val="22"/>
              </w:rPr>
              <w:lastRenderedPageBreak/>
              <w:t>applicable, as per Clause no. 4 of Joint Deed of Undertaking mentioned at Sr. No. 20 or as per Clause no. 4 of Joint Deed of Undertaking mentioned at Sr. No. 22 of Section – VI: Sample Forms and Procedures. The said security(</w:t>
            </w:r>
            <w:proofErr w:type="spellStart"/>
            <w:r w:rsidRPr="005A4BB6">
              <w:rPr>
                <w:rFonts w:ascii="Book Antiqua" w:hAnsi="Book Antiqua" w:cs="Arial"/>
                <w:sz w:val="22"/>
                <w:szCs w:val="22"/>
              </w:rPr>
              <w:t>ies</w:t>
            </w:r>
            <w:proofErr w:type="spellEnd"/>
            <w:r w:rsidRPr="005A4BB6">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C32090" w:rsidRPr="001360E4" w:rsidRDefault="00C32090" w:rsidP="00C32090">
            <w:pPr>
              <w:jc w:val="both"/>
              <w:rPr>
                <w:rFonts w:ascii="Book Antiqua" w:hAnsi="Book Antiqua" w:cs="Arial"/>
                <w:sz w:val="22"/>
                <w:szCs w:val="22"/>
              </w:rPr>
            </w:pPr>
          </w:p>
          <w:p w14:paraId="1581B7CD" w14:textId="77777777" w:rsidR="00C32090" w:rsidRPr="001360E4" w:rsidRDefault="00C32090" w:rsidP="00C32090">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2C74E168" w14:textId="77777777" w:rsidR="00C32090" w:rsidRPr="001360E4" w:rsidRDefault="00C32090" w:rsidP="00C32090">
            <w:pPr>
              <w:jc w:val="both"/>
              <w:rPr>
                <w:rFonts w:ascii="Book Antiqua" w:hAnsi="Book Antiqua"/>
                <w:b/>
                <w:bCs/>
                <w:sz w:val="22"/>
                <w:szCs w:val="22"/>
              </w:rPr>
            </w:pPr>
          </w:p>
          <w:p w14:paraId="1AF81386" w14:textId="77777777" w:rsidR="00C32090" w:rsidRPr="001360E4" w:rsidRDefault="00C32090" w:rsidP="00C32090">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C32090" w:rsidRPr="00795E9C" w:rsidRDefault="00C32090" w:rsidP="00C32090">
            <w:pPr>
              <w:jc w:val="both"/>
              <w:rPr>
                <w:rFonts w:ascii="Book Antiqua" w:hAnsi="Book Antiqua" w:cs="Arial"/>
                <w:sz w:val="22"/>
                <w:szCs w:val="22"/>
              </w:rPr>
            </w:pPr>
          </w:p>
        </w:tc>
      </w:tr>
      <w:tr w:rsidR="00C32090" w:rsidRPr="007C4DB6" w14:paraId="61141F24" w14:textId="77777777" w:rsidTr="00623770">
        <w:tc>
          <w:tcPr>
            <w:tcW w:w="824" w:type="dxa"/>
            <w:tcBorders>
              <w:right w:val="single" w:sz="4" w:space="0" w:color="auto"/>
            </w:tcBorders>
          </w:tcPr>
          <w:p w14:paraId="4DA9FE2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2F295E51" w14:textId="1A11E6DE"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tc>
      </w:tr>
      <w:tr w:rsidR="00C32090" w:rsidRPr="007C4DB6" w14:paraId="708D5F82" w14:textId="77777777" w:rsidTr="00623770">
        <w:tc>
          <w:tcPr>
            <w:tcW w:w="824" w:type="dxa"/>
            <w:tcBorders>
              <w:right w:val="single" w:sz="4" w:space="0" w:color="auto"/>
            </w:tcBorders>
          </w:tcPr>
          <w:p w14:paraId="5BFBA07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C32090" w:rsidRPr="007C4DB6" w:rsidRDefault="00C32090" w:rsidP="00C32090">
            <w:pPr>
              <w:pStyle w:val="Default"/>
              <w:jc w:val="both"/>
              <w:rPr>
                <w:rFonts w:cs="Arial"/>
                <w:sz w:val="22"/>
                <w:szCs w:val="22"/>
              </w:rPr>
            </w:pPr>
          </w:p>
          <w:p w14:paraId="7E62D4DB" w14:textId="77777777" w:rsidR="00C32090" w:rsidRPr="007C4DB6" w:rsidRDefault="00C32090" w:rsidP="00C32090">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C32090" w:rsidRPr="007C4DB6" w:rsidRDefault="00C32090" w:rsidP="00C32090">
            <w:pPr>
              <w:pStyle w:val="Default"/>
              <w:jc w:val="both"/>
              <w:rPr>
                <w:rFonts w:cs="Arial"/>
                <w:sz w:val="22"/>
                <w:szCs w:val="22"/>
              </w:rPr>
            </w:pPr>
          </w:p>
        </w:tc>
      </w:tr>
      <w:tr w:rsidR="00C32090" w:rsidRPr="007C4DB6" w14:paraId="72BCD538" w14:textId="77777777" w:rsidTr="00623770">
        <w:tc>
          <w:tcPr>
            <w:tcW w:w="824" w:type="dxa"/>
            <w:tcBorders>
              <w:right w:val="single" w:sz="4" w:space="0" w:color="auto"/>
            </w:tcBorders>
          </w:tcPr>
          <w:p w14:paraId="7A95EFB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C32090" w:rsidRPr="007C4DB6" w:rsidRDefault="00C32090" w:rsidP="00C32090">
            <w:pPr>
              <w:pStyle w:val="Default"/>
              <w:jc w:val="both"/>
              <w:rPr>
                <w:rFonts w:cs="Arial"/>
                <w:b/>
                <w:bCs/>
                <w:sz w:val="22"/>
                <w:szCs w:val="22"/>
              </w:rPr>
            </w:pPr>
            <w:r w:rsidRPr="007C4DB6">
              <w:rPr>
                <w:rFonts w:cs="Arial"/>
                <w:b/>
                <w:bCs/>
                <w:sz w:val="22"/>
                <w:szCs w:val="22"/>
              </w:rPr>
              <w:t>Replace Sub-Clause GCC 9.3.2</w:t>
            </w:r>
          </w:p>
          <w:p w14:paraId="2E6705C5" w14:textId="77777777" w:rsidR="00C32090" w:rsidRPr="001E54DD" w:rsidRDefault="00C32090" w:rsidP="00C32090">
            <w:pPr>
              <w:pStyle w:val="Default"/>
              <w:jc w:val="both"/>
              <w:rPr>
                <w:rFonts w:cs="Arial"/>
                <w:b/>
                <w:bCs/>
                <w:sz w:val="20"/>
                <w:szCs w:val="20"/>
              </w:rPr>
            </w:pPr>
          </w:p>
          <w:p w14:paraId="41551E46" w14:textId="1F8E7AB2" w:rsidR="00C32090" w:rsidRPr="007C4DB6" w:rsidRDefault="00C32090" w:rsidP="00C32090">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30769756" w14:textId="77777777" w:rsidR="00C32090" w:rsidRPr="001E54DD" w:rsidRDefault="00C32090" w:rsidP="00C32090">
            <w:pPr>
              <w:pStyle w:val="Default"/>
              <w:jc w:val="both"/>
              <w:rPr>
                <w:rFonts w:cs="Arial"/>
                <w:sz w:val="20"/>
                <w:szCs w:val="20"/>
              </w:rPr>
            </w:pPr>
          </w:p>
          <w:p w14:paraId="6D7C3CFD" w14:textId="77777777" w:rsidR="00C32090" w:rsidRPr="007C4DB6" w:rsidRDefault="00C32090" w:rsidP="00C32090">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7C4DB6"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7C4DB6" w14:paraId="62765744" w14:textId="77777777" w:rsidTr="00055D1E">
              <w:tc>
                <w:tcPr>
                  <w:tcW w:w="1872" w:type="dxa"/>
                </w:tcPr>
                <w:p w14:paraId="7A51F440" w14:textId="77777777" w:rsidR="00C32090" w:rsidRPr="007C4DB6" w:rsidRDefault="00C32090" w:rsidP="00C32090">
                  <w:pPr>
                    <w:pStyle w:val="Default"/>
                    <w:jc w:val="both"/>
                    <w:rPr>
                      <w:rFonts w:cs="Arial"/>
                      <w:sz w:val="22"/>
                      <w:szCs w:val="22"/>
                    </w:rPr>
                  </w:pPr>
                  <w:r w:rsidRPr="007C4DB6">
                    <w:rPr>
                      <w:rFonts w:cs="Arial"/>
                      <w:sz w:val="22"/>
                      <w:szCs w:val="22"/>
                    </w:rPr>
                    <w:t>Payment Category</w:t>
                  </w:r>
                </w:p>
              </w:tc>
              <w:tc>
                <w:tcPr>
                  <w:tcW w:w="5130" w:type="dxa"/>
                </w:tcPr>
                <w:p w14:paraId="35142FB1" w14:textId="77777777" w:rsidR="00C32090" w:rsidRPr="007C4DB6" w:rsidRDefault="00C32090" w:rsidP="00C32090">
                  <w:pPr>
                    <w:pStyle w:val="Default"/>
                    <w:jc w:val="both"/>
                    <w:rPr>
                      <w:rFonts w:cs="Arial"/>
                      <w:sz w:val="22"/>
                      <w:szCs w:val="22"/>
                    </w:rPr>
                  </w:pPr>
                  <w:r w:rsidRPr="007C4DB6">
                    <w:rPr>
                      <w:rFonts w:cs="Arial"/>
                      <w:sz w:val="22"/>
                      <w:szCs w:val="22"/>
                    </w:rPr>
                    <w:t xml:space="preserve">Performance Security </w:t>
                  </w:r>
                </w:p>
              </w:tc>
            </w:tr>
            <w:tr w:rsidR="00C32090" w:rsidRPr="007C4DB6" w14:paraId="18390FF4" w14:textId="77777777" w:rsidTr="00055D1E">
              <w:tc>
                <w:tcPr>
                  <w:tcW w:w="1872" w:type="dxa"/>
                </w:tcPr>
                <w:p w14:paraId="70FEADDB" w14:textId="77777777" w:rsidR="00C32090" w:rsidRPr="007C4DB6" w:rsidRDefault="00C32090" w:rsidP="00C32090">
                  <w:pPr>
                    <w:pStyle w:val="Default"/>
                    <w:jc w:val="both"/>
                    <w:rPr>
                      <w:rFonts w:cs="Arial"/>
                      <w:sz w:val="22"/>
                      <w:szCs w:val="22"/>
                    </w:rPr>
                  </w:pPr>
                  <w:r w:rsidRPr="007C4DB6">
                    <w:rPr>
                      <w:rFonts w:cs="Arial"/>
                      <w:sz w:val="22"/>
                      <w:szCs w:val="22"/>
                    </w:rPr>
                    <w:t xml:space="preserve"> Sub-category</w:t>
                  </w:r>
                </w:p>
              </w:tc>
              <w:tc>
                <w:tcPr>
                  <w:tcW w:w="5130" w:type="dxa"/>
                </w:tcPr>
                <w:p w14:paraId="7560A8CF" w14:textId="6F3A4FBE" w:rsidR="00C32090" w:rsidRPr="007C4DB6" w:rsidRDefault="00C32090" w:rsidP="00C32090">
                  <w:pPr>
                    <w:pStyle w:val="Default"/>
                    <w:jc w:val="both"/>
                    <w:rPr>
                      <w:rFonts w:cs="Arial"/>
                      <w:sz w:val="22"/>
                      <w:szCs w:val="22"/>
                    </w:rPr>
                  </w:pPr>
                  <w:r w:rsidRPr="007C4DB6">
                    <w:rPr>
                      <w:rFonts w:cs="Arial"/>
                      <w:sz w:val="22"/>
                      <w:szCs w:val="22"/>
                    </w:rPr>
                    <w:t>Performance Security Payment–CC</w:t>
                  </w:r>
                </w:p>
              </w:tc>
            </w:tr>
            <w:tr w:rsidR="00C32090" w:rsidRPr="007C4DB6" w14:paraId="20110766" w14:textId="77777777" w:rsidTr="00055D1E">
              <w:tc>
                <w:tcPr>
                  <w:tcW w:w="1872" w:type="dxa"/>
                </w:tcPr>
                <w:p w14:paraId="6025B5C4" w14:textId="77777777" w:rsidR="00C32090" w:rsidRPr="007C4DB6" w:rsidRDefault="00C32090" w:rsidP="00C32090">
                  <w:pPr>
                    <w:pStyle w:val="Default"/>
                    <w:jc w:val="both"/>
                    <w:rPr>
                      <w:rFonts w:cs="Arial"/>
                      <w:sz w:val="22"/>
                      <w:szCs w:val="22"/>
                    </w:rPr>
                  </w:pPr>
                  <w:r w:rsidRPr="007C4DB6">
                    <w:rPr>
                      <w:rFonts w:cs="Arial"/>
                      <w:sz w:val="22"/>
                      <w:szCs w:val="22"/>
                    </w:rPr>
                    <w:lastRenderedPageBreak/>
                    <w:t>Name of Depositor</w:t>
                  </w:r>
                </w:p>
              </w:tc>
              <w:tc>
                <w:tcPr>
                  <w:tcW w:w="5130" w:type="dxa"/>
                </w:tcPr>
                <w:p w14:paraId="21BB0DE6" w14:textId="77777777" w:rsidR="00C32090" w:rsidRPr="007C4DB6" w:rsidRDefault="00C32090" w:rsidP="00C32090">
                  <w:pPr>
                    <w:pStyle w:val="Default"/>
                    <w:jc w:val="both"/>
                    <w:rPr>
                      <w:rFonts w:cs="Arial"/>
                      <w:sz w:val="22"/>
                      <w:szCs w:val="22"/>
                    </w:rPr>
                  </w:pPr>
                  <w:r w:rsidRPr="007C4DB6">
                    <w:rPr>
                      <w:rFonts w:cs="Arial"/>
                      <w:sz w:val="22"/>
                      <w:szCs w:val="22"/>
                    </w:rPr>
                    <w:t>Name of the Contractor/Collaborator/Tower manufacturer/Licensor etc.</w:t>
                  </w:r>
                </w:p>
              </w:tc>
            </w:tr>
            <w:tr w:rsidR="00C32090" w:rsidRPr="007C4DB6" w14:paraId="0FF3CF77" w14:textId="77777777" w:rsidTr="00055D1E">
              <w:tc>
                <w:tcPr>
                  <w:tcW w:w="1872" w:type="dxa"/>
                </w:tcPr>
                <w:p w14:paraId="48559B89" w14:textId="77777777" w:rsidR="00C32090" w:rsidRPr="007C4DB6" w:rsidRDefault="00C32090" w:rsidP="00C32090">
                  <w:pPr>
                    <w:pStyle w:val="Default"/>
                    <w:jc w:val="both"/>
                    <w:rPr>
                      <w:rFonts w:cs="Arial"/>
                      <w:sz w:val="22"/>
                      <w:szCs w:val="22"/>
                    </w:rPr>
                  </w:pPr>
                  <w:r w:rsidRPr="007C4DB6">
                    <w:rPr>
                      <w:rFonts w:cs="Arial"/>
                      <w:sz w:val="22"/>
                      <w:szCs w:val="22"/>
                    </w:rPr>
                    <w:t xml:space="preserve">Vendor Code, if applicable </w:t>
                  </w:r>
                </w:p>
              </w:tc>
              <w:tc>
                <w:tcPr>
                  <w:tcW w:w="5130" w:type="dxa"/>
                </w:tcPr>
                <w:p w14:paraId="173CBB8D" w14:textId="77777777" w:rsidR="00C32090" w:rsidRPr="007C4DB6" w:rsidRDefault="00C32090" w:rsidP="00C32090">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C32090" w:rsidRPr="007C4DB6" w14:paraId="4D2A15EE" w14:textId="77777777" w:rsidTr="00055D1E">
              <w:tc>
                <w:tcPr>
                  <w:tcW w:w="1872" w:type="dxa"/>
                </w:tcPr>
                <w:p w14:paraId="176AC766" w14:textId="77777777" w:rsidR="00C32090" w:rsidRPr="007C4DB6" w:rsidRDefault="00C32090" w:rsidP="00C32090">
                  <w:pPr>
                    <w:pStyle w:val="Default"/>
                    <w:jc w:val="both"/>
                    <w:rPr>
                      <w:rFonts w:cs="Arial"/>
                      <w:sz w:val="22"/>
                      <w:szCs w:val="22"/>
                    </w:rPr>
                  </w:pPr>
                  <w:r w:rsidRPr="007C4DB6">
                    <w:rPr>
                      <w:rFonts w:cs="Arial"/>
                      <w:sz w:val="22"/>
                      <w:szCs w:val="22"/>
                    </w:rPr>
                    <w:t>Payment Remarks</w:t>
                  </w:r>
                </w:p>
              </w:tc>
              <w:tc>
                <w:tcPr>
                  <w:tcW w:w="5130" w:type="dxa"/>
                </w:tcPr>
                <w:p w14:paraId="76704C3F" w14:textId="77777777" w:rsidR="00C32090" w:rsidRPr="007C4DB6" w:rsidRDefault="00C32090" w:rsidP="00C32090">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03237DE8" w14:textId="77777777" w:rsidR="00C32090" w:rsidRPr="007C4DB6" w:rsidRDefault="00C32090" w:rsidP="00C32090">
            <w:pPr>
              <w:pStyle w:val="Default"/>
              <w:jc w:val="both"/>
              <w:rPr>
                <w:rFonts w:cs="Arial"/>
                <w:sz w:val="22"/>
                <w:szCs w:val="22"/>
              </w:rPr>
            </w:pPr>
            <w:r w:rsidRPr="007C4DB6">
              <w:rPr>
                <w:rFonts w:cs="Arial"/>
                <w:sz w:val="22"/>
                <w:szCs w:val="22"/>
              </w:rPr>
              <w:t>The copy of ‘Online Payment Acknowledgement – Suppliers’ generated subsequent to the payment shall be submitted by the Contractor. The online payment facility shall be for payment in Indian Rupees only.</w:t>
            </w:r>
          </w:p>
          <w:p w14:paraId="03A1D6DF" w14:textId="77777777" w:rsidR="00C32090" w:rsidRPr="007C4DB6" w:rsidRDefault="00C32090" w:rsidP="00C32090">
            <w:pPr>
              <w:jc w:val="both"/>
              <w:rPr>
                <w:rFonts w:ascii="Book Antiqua" w:hAnsi="Book Antiqua" w:cs="Arial"/>
                <w:b/>
                <w:bCs/>
                <w:sz w:val="22"/>
                <w:szCs w:val="22"/>
              </w:rPr>
            </w:pPr>
          </w:p>
        </w:tc>
      </w:tr>
      <w:tr w:rsidR="00C32090" w:rsidRPr="007C4DB6" w14:paraId="3E2E553E" w14:textId="77777777" w:rsidTr="00623770">
        <w:tc>
          <w:tcPr>
            <w:tcW w:w="824" w:type="dxa"/>
            <w:tcBorders>
              <w:right w:val="single" w:sz="4" w:space="0" w:color="auto"/>
            </w:tcBorders>
          </w:tcPr>
          <w:p w14:paraId="514CBC9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C32090" w:rsidRPr="007C4DB6" w:rsidRDefault="00C32090" w:rsidP="00C32090">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C32090" w:rsidRPr="007C4DB6" w:rsidRDefault="00C32090" w:rsidP="00C32090">
            <w:pPr>
              <w:jc w:val="both"/>
              <w:rPr>
                <w:rFonts w:ascii="Book Antiqua" w:hAnsi="Book Antiqua" w:cs="Arial"/>
                <w:color w:val="000000"/>
                <w:sz w:val="22"/>
                <w:szCs w:val="22"/>
                <w:lang w:bidi="hi-IN"/>
              </w:rPr>
            </w:pPr>
          </w:p>
          <w:p w14:paraId="04DC1FAC" w14:textId="0B7D4A45" w:rsidR="00C32090" w:rsidRDefault="00326FA4" w:rsidP="00C32090">
            <w:pPr>
              <w:jc w:val="both"/>
              <w:rPr>
                <w:rFonts w:ascii="Book Antiqua" w:hAnsi="Book Antiqua" w:cs="Arial"/>
                <w:color w:val="000000"/>
                <w:sz w:val="22"/>
                <w:szCs w:val="22"/>
                <w:lang w:bidi="hi-IN"/>
              </w:rPr>
            </w:pPr>
            <w:r>
              <w:rPr>
                <w:rFonts w:ascii="Book Antiqua" w:hAnsi="Book Antiqua" w:cs="Arial"/>
                <w:sz w:val="22"/>
                <w:szCs w:val="22"/>
              </w:rPr>
              <w:t>I</w:t>
            </w:r>
            <w:r w:rsidRPr="00DD73F9">
              <w:rPr>
                <w:rFonts w:ascii="Book Antiqua" w:hAnsi="Book Antiqua" w:cs="Arial"/>
                <w:sz w:val="22"/>
                <w:szCs w:val="22"/>
              </w:rPr>
              <w:t>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C32090" w:rsidRPr="007C4DB6">
              <w:rPr>
                <w:rFonts w:ascii="Book Antiqua" w:hAnsi="Book Antiqua" w:cs="Arial"/>
                <w:color w:val="000000"/>
                <w:sz w:val="22"/>
                <w:szCs w:val="22"/>
                <w:lang w:bidi="hi-IN"/>
              </w:rPr>
              <w:t>.</w:t>
            </w:r>
          </w:p>
          <w:p w14:paraId="6DD9235B" w14:textId="4EDBA469" w:rsidR="00C32090" w:rsidRPr="007C4DB6" w:rsidRDefault="00C32090" w:rsidP="00C32090">
            <w:pPr>
              <w:jc w:val="both"/>
              <w:rPr>
                <w:rFonts w:ascii="Book Antiqua" w:hAnsi="Book Antiqua" w:cs="Arial"/>
                <w:color w:val="000000"/>
                <w:sz w:val="22"/>
                <w:szCs w:val="22"/>
                <w:lang w:bidi="hi-IN"/>
              </w:rPr>
            </w:pPr>
          </w:p>
        </w:tc>
      </w:tr>
      <w:tr w:rsidR="00C32090" w:rsidRPr="007C4DB6" w14:paraId="703F26C3" w14:textId="77777777" w:rsidTr="00623770">
        <w:tc>
          <w:tcPr>
            <w:tcW w:w="824" w:type="dxa"/>
            <w:tcBorders>
              <w:right w:val="single" w:sz="4" w:space="0" w:color="auto"/>
            </w:tcBorders>
          </w:tcPr>
          <w:p w14:paraId="63A9905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7C4DB6" w:rsidRDefault="00C32090" w:rsidP="00C32090">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C32090" w:rsidRPr="00D65433" w:rsidRDefault="00C32090" w:rsidP="00C32090">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C32090" w:rsidRPr="00D65433" w:rsidRDefault="00C32090" w:rsidP="00C32090">
            <w:pPr>
              <w:jc w:val="both"/>
              <w:rPr>
                <w:rFonts w:ascii="Book Antiqua" w:hAnsi="Book Antiqua"/>
                <w:b/>
                <w:bCs/>
                <w:sz w:val="22"/>
                <w:szCs w:val="22"/>
              </w:rPr>
            </w:pPr>
          </w:p>
          <w:p w14:paraId="4961DB39" w14:textId="61DE7B6A" w:rsidR="00C32090" w:rsidRPr="00D65433" w:rsidRDefault="00C32090" w:rsidP="00C32090">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w:t>
            </w:r>
            <w:r w:rsidR="001956A6" w:rsidRPr="00D65433">
              <w:rPr>
                <w:rFonts w:ascii="Book Antiqua" w:hAnsi="Book Antiqua" w:cs="Calibri"/>
                <w:color w:val="000000"/>
                <w:sz w:val="22"/>
                <w:szCs w:val="22"/>
                <w:lang w:bidi="hi-IN"/>
              </w:rPr>
              <w:t>/</w:t>
            </w:r>
            <w:r w:rsidR="001956A6"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7C4DB6" w:rsidRDefault="00C32090" w:rsidP="00C32090">
            <w:pPr>
              <w:pStyle w:val="Default"/>
              <w:jc w:val="both"/>
              <w:rPr>
                <w:rFonts w:cs="Arial"/>
                <w:b/>
                <w:bCs/>
                <w:sz w:val="22"/>
                <w:szCs w:val="22"/>
              </w:rPr>
            </w:pPr>
          </w:p>
        </w:tc>
      </w:tr>
      <w:tr w:rsidR="00C32090" w:rsidRPr="007C4DB6" w14:paraId="78FE0E70" w14:textId="77777777" w:rsidTr="00623770">
        <w:tc>
          <w:tcPr>
            <w:tcW w:w="824" w:type="dxa"/>
            <w:tcBorders>
              <w:right w:val="single" w:sz="4" w:space="0" w:color="auto"/>
            </w:tcBorders>
          </w:tcPr>
          <w:p w14:paraId="1288F6A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C32090" w:rsidRPr="007C4DB6" w:rsidRDefault="00C32090"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C32090" w:rsidRPr="007C4DB6" w:rsidRDefault="00C32090" w:rsidP="00C32090">
            <w:pPr>
              <w:pStyle w:val="Default"/>
              <w:jc w:val="both"/>
              <w:rPr>
                <w:rFonts w:cs="Arial"/>
                <w:b/>
                <w:bCs/>
                <w:sz w:val="22"/>
                <w:szCs w:val="22"/>
              </w:rPr>
            </w:pPr>
          </w:p>
          <w:p w14:paraId="62A4D134" w14:textId="77777777" w:rsidR="00C32090" w:rsidRDefault="00C32090" w:rsidP="00C32090">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C32090" w:rsidRPr="007C4DB6" w:rsidRDefault="00C32090" w:rsidP="00C32090">
            <w:pPr>
              <w:pStyle w:val="Default"/>
              <w:jc w:val="both"/>
              <w:rPr>
                <w:rFonts w:cs="Arial"/>
                <w:sz w:val="22"/>
                <w:szCs w:val="22"/>
              </w:rPr>
            </w:pPr>
          </w:p>
        </w:tc>
      </w:tr>
      <w:tr w:rsidR="00C32090" w:rsidRPr="007C4DB6" w14:paraId="12C32186" w14:textId="77777777" w:rsidTr="00623770">
        <w:tc>
          <w:tcPr>
            <w:tcW w:w="824" w:type="dxa"/>
            <w:tcBorders>
              <w:right w:val="single" w:sz="4" w:space="0" w:color="auto"/>
            </w:tcBorders>
          </w:tcPr>
          <w:p w14:paraId="457CD35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C32090" w:rsidRPr="007C4DB6" w:rsidRDefault="00C32090"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C32090" w:rsidRPr="007C4DB6" w:rsidRDefault="00C32090" w:rsidP="00C32090">
            <w:pPr>
              <w:pStyle w:val="Default"/>
              <w:jc w:val="both"/>
              <w:rPr>
                <w:rFonts w:cs="Arial"/>
                <w:b/>
                <w:bCs/>
                <w:sz w:val="22"/>
                <w:szCs w:val="22"/>
              </w:rPr>
            </w:pPr>
          </w:p>
          <w:p w14:paraId="17A08BF7" w14:textId="389A3A6C" w:rsidR="00C32090" w:rsidRDefault="00C32090" w:rsidP="00C32090">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following receipt of confirmation </w:t>
            </w:r>
            <w:r w:rsidRPr="007C4DB6">
              <w:rPr>
                <w:rFonts w:cs="Arial"/>
                <w:sz w:val="22"/>
                <w:szCs w:val="22"/>
              </w:rPr>
              <w:lastRenderedPageBreak/>
              <w:t>from the issuing Bank, the said amount shall be refunded.</w:t>
            </w:r>
          </w:p>
          <w:p w14:paraId="41BD35BB" w14:textId="4006E873" w:rsidR="00C32090" w:rsidRPr="007C4DB6" w:rsidRDefault="00C32090" w:rsidP="00C32090">
            <w:pPr>
              <w:pStyle w:val="Default"/>
              <w:jc w:val="both"/>
              <w:rPr>
                <w:rFonts w:cs="Arial"/>
                <w:sz w:val="22"/>
                <w:szCs w:val="22"/>
              </w:rPr>
            </w:pPr>
          </w:p>
        </w:tc>
      </w:tr>
      <w:tr w:rsidR="00A6313E" w:rsidRPr="007C4DB6" w14:paraId="28AC3304" w14:textId="77777777" w:rsidTr="00623770">
        <w:tc>
          <w:tcPr>
            <w:tcW w:w="824" w:type="dxa"/>
            <w:tcBorders>
              <w:right w:val="single" w:sz="4" w:space="0" w:color="auto"/>
            </w:tcBorders>
          </w:tcPr>
          <w:p w14:paraId="5136FD57" w14:textId="77777777" w:rsidR="00A6313E" w:rsidRPr="007C4DB6"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7C4DB6" w:rsidRDefault="00E641CE" w:rsidP="00C32090">
            <w:pPr>
              <w:jc w:val="both"/>
              <w:rPr>
                <w:rFonts w:ascii="Book Antiqua" w:hAnsi="Book Antiqua" w:cs="Arial"/>
                <w:sz w:val="22"/>
                <w:szCs w:val="22"/>
              </w:rPr>
            </w:pPr>
            <w:r w:rsidRPr="007C4DB6">
              <w:rPr>
                <w:rFonts w:ascii="Book Antiqua" w:hAnsi="Book Antiqua" w:cs="Arial"/>
                <w:sz w:val="22"/>
                <w:szCs w:val="22"/>
              </w:rPr>
              <w:t>GCC 9.3.</w:t>
            </w:r>
            <w:r w:rsidR="005F128A">
              <w:rPr>
                <w:rFonts w:ascii="Book Antiqua" w:hAnsi="Book Antiqua" w:cs="Arial"/>
                <w:sz w:val="22"/>
                <w:szCs w:val="22"/>
              </w:rPr>
              <w:t>7</w:t>
            </w:r>
          </w:p>
        </w:tc>
        <w:tc>
          <w:tcPr>
            <w:tcW w:w="7184" w:type="dxa"/>
            <w:tcBorders>
              <w:left w:val="nil"/>
            </w:tcBorders>
          </w:tcPr>
          <w:p w14:paraId="1CF9E08D" w14:textId="77777777" w:rsidR="00A6313E" w:rsidRDefault="005F128A"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w:t>
            </w:r>
            <w:r>
              <w:rPr>
                <w:rFonts w:cs="Arial"/>
                <w:b/>
                <w:bCs/>
                <w:sz w:val="22"/>
                <w:szCs w:val="22"/>
              </w:rPr>
              <w:t>7</w:t>
            </w:r>
          </w:p>
          <w:p w14:paraId="19222C43" w14:textId="77777777" w:rsidR="005C1C97" w:rsidRDefault="005C1C97" w:rsidP="00C32090">
            <w:pPr>
              <w:pStyle w:val="Default"/>
              <w:jc w:val="both"/>
              <w:rPr>
                <w:rFonts w:cs="Arial"/>
                <w:b/>
                <w:bCs/>
                <w:sz w:val="22"/>
                <w:szCs w:val="22"/>
              </w:rPr>
            </w:pPr>
          </w:p>
          <w:p w14:paraId="1DFE0AE4" w14:textId="77777777" w:rsidR="007B0E5E" w:rsidRDefault="000328CC" w:rsidP="00C32090">
            <w:pPr>
              <w:pStyle w:val="Default"/>
              <w:jc w:val="both"/>
              <w:rPr>
                <w:rFonts w:cs="Arial"/>
                <w:sz w:val="22"/>
                <w:szCs w:val="22"/>
              </w:rPr>
            </w:pPr>
            <w:r w:rsidRPr="000328CC">
              <w:rPr>
                <w:rFonts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r>
              <w:rPr>
                <w:rFonts w:cs="Arial"/>
                <w:sz w:val="22"/>
                <w:szCs w:val="22"/>
              </w:rPr>
              <w:t>.</w:t>
            </w:r>
          </w:p>
          <w:p w14:paraId="6DC7E514" w14:textId="126EDCA3" w:rsidR="005C1C97" w:rsidRPr="007C4DB6" w:rsidRDefault="005C1C97" w:rsidP="00C32090">
            <w:pPr>
              <w:pStyle w:val="Default"/>
              <w:jc w:val="both"/>
              <w:rPr>
                <w:rFonts w:cs="Arial"/>
                <w:b/>
                <w:bCs/>
                <w:sz w:val="22"/>
                <w:szCs w:val="22"/>
              </w:rPr>
            </w:pPr>
          </w:p>
        </w:tc>
      </w:tr>
      <w:tr w:rsidR="00E641CE" w:rsidRPr="007C4DB6" w14:paraId="363E5C02" w14:textId="77777777" w:rsidTr="00623770">
        <w:tc>
          <w:tcPr>
            <w:tcW w:w="824" w:type="dxa"/>
            <w:tcBorders>
              <w:right w:val="single" w:sz="4" w:space="0" w:color="auto"/>
            </w:tcBorders>
          </w:tcPr>
          <w:p w14:paraId="433C4806" w14:textId="77777777" w:rsidR="00E641CE" w:rsidRPr="007C4DB6"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7C4DB6" w:rsidRDefault="00E641CE" w:rsidP="00C32090">
            <w:pPr>
              <w:jc w:val="both"/>
              <w:rPr>
                <w:rFonts w:ascii="Book Antiqua" w:hAnsi="Book Antiqua" w:cs="Arial"/>
                <w:sz w:val="22"/>
                <w:szCs w:val="22"/>
              </w:rPr>
            </w:pPr>
            <w:r w:rsidRPr="007C4DB6">
              <w:rPr>
                <w:rFonts w:ascii="Book Antiqua" w:hAnsi="Book Antiqua" w:cs="Arial"/>
                <w:sz w:val="22"/>
                <w:szCs w:val="22"/>
              </w:rPr>
              <w:t>GCC 9.3.</w:t>
            </w:r>
            <w:r w:rsidR="005F128A">
              <w:rPr>
                <w:rFonts w:ascii="Book Antiqua" w:hAnsi="Book Antiqua" w:cs="Arial"/>
                <w:sz w:val="22"/>
                <w:szCs w:val="22"/>
              </w:rPr>
              <w:t>8</w:t>
            </w:r>
          </w:p>
        </w:tc>
        <w:tc>
          <w:tcPr>
            <w:tcW w:w="7184" w:type="dxa"/>
            <w:tcBorders>
              <w:left w:val="nil"/>
            </w:tcBorders>
          </w:tcPr>
          <w:p w14:paraId="78A977B7" w14:textId="77777777" w:rsidR="00E641CE" w:rsidRDefault="005F128A" w:rsidP="00C32090">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w:t>
            </w:r>
            <w:r>
              <w:rPr>
                <w:rFonts w:cs="Arial"/>
                <w:b/>
                <w:bCs/>
                <w:sz w:val="22"/>
                <w:szCs w:val="22"/>
              </w:rPr>
              <w:t>8</w:t>
            </w:r>
          </w:p>
          <w:p w14:paraId="38AAD5DC" w14:textId="77777777" w:rsidR="0053613D" w:rsidRDefault="0053613D" w:rsidP="00C32090">
            <w:pPr>
              <w:pStyle w:val="Default"/>
              <w:jc w:val="both"/>
              <w:rPr>
                <w:rFonts w:cs="Arial"/>
                <w:b/>
                <w:bCs/>
                <w:sz w:val="22"/>
                <w:szCs w:val="22"/>
              </w:rPr>
            </w:pPr>
          </w:p>
          <w:p w14:paraId="186298A0" w14:textId="77777777" w:rsidR="006E5D6B" w:rsidRDefault="006E5D6B" w:rsidP="006E5D6B">
            <w:pPr>
              <w:pStyle w:val="Default"/>
              <w:jc w:val="both"/>
              <w:rPr>
                <w:rFonts w:cs="Arial"/>
                <w:sz w:val="22"/>
                <w:szCs w:val="22"/>
              </w:rPr>
            </w:pPr>
            <w:r w:rsidRPr="006E5D6B">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6E5D6B">
              <w:rPr>
                <w:rFonts w:cs="Arial"/>
                <w:sz w:val="22"/>
                <w:szCs w:val="22"/>
              </w:rPr>
              <w:t>ies</w:t>
            </w:r>
            <w:proofErr w:type="spellEnd"/>
            <w:r w:rsidRPr="006E5D6B">
              <w:rPr>
                <w:rFonts w:cs="Arial"/>
                <w:sz w:val="22"/>
                <w:szCs w:val="22"/>
              </w:rPr>
              <w:t xml:space="preserve">) by the amount corresponding to Contract Price for that part. </w:t>
            </w:r>
          </w:p>
          <w:p w14:paraId="6330CF8C" w14:textId="77777777" w:rsidR="0053613D" w:rsidRPr="006E5D6B" w:rsidRDefault="0053613D" w:rsidP="006E5D6B">
            <w:pPr>
              <w:pStyle w:val="Default"/>
              <w:jc w:val="both"/>
              <w:rPr>
                <w:rFonts w:cs="Arial"/>
                <w:sz w:val="22"/>
                <w:szCs w:val="22"/>
              </w:rPr>
            </w:pPr>
          </w:p>
          <w:p w14:paraId="03605A2E" w14:textId="77777777" w:rsidR="006E5D6B" w:rsidRDefault="006E5D6B" w:rsidP="006E5D6B">
            <w:pPr>
              <w:pStyle w:val="Default"/>
              <w:jc w:val="both"/>
              <w:rPr>
                <w:rFonts w:cs="Arial"/>
                <w:sz w:val="22"/>
                <w:szCs w:val="22"/>
              </w:rPr>
            </w:pPr>
            <w:r w:rsidRPr="006E5D6B">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6E5D6B">
              <w:rPr>
                <w:rFonts w:cs="Arial"/>
                <w:sz w:val="22"/>
                <w:szCs w:val="22"/>
              </w:rPr>
              <w:t>ies</w:t>
            </w:r>
            <w:proofErr w:type="spellEnd"/>
            <w:r w:rsidRPr="006E5D6B">
              <w:rPr>
                <w:rFonts w:cs="Arial"/>
                <w:sz w:val="22"/>
                <w:szCs w:val="22"/>
              </w:rPr>
              <w:t>) as brought out above shall not be permitted by the Employer</w:t>
            </w:r>
            <w:r>
              <w:rPr>
                <w:rFonts w:cs="Arial"/>
                <w:sz w:val="22"/>
                <w:szCs w:val="22"/>
              </w:rPr>
              <w:t>.</w:t>
            </w:r>
          </w:p>
          <w:p w14:paraId="7C006562" w14:textId="1DEF537C" w:rsidR="005C1C97" w:rsidRPr="007C4DB6" w:rsidRDefault="005C1C97" w:rsidP="006E5D6B">
            <w:pPr>
              <w:pStyle w:val="Default"/>
              <w:jc w:val="both"/>
              <w:rPr>
                <w:rFonts w:cs="Arial"/>
                <w:b/>
                <w:bCs/>
                <w:sz w:val="22"/>
                <w:szCs w:val="22"/>
              </w:rPr>
            </w:pPr>
          </w:p>
        </w:tc>
      </w:tr>
      <w:tr w:rsidR="00C32090" w:rsidRPr="007C4DB6" w14:paraId="586F1756" w14:textId="77777777" w:rsidTr="00623770">
        <w:tc>
          <w:tcPr>
            <w:tcW w:w="824" w:type="dxa"/>
            <w:tcBorders>
              <w:right w:val="single" w:sz="4" w:space="0" w:color="auto"/>
            </w:tcBorders>
          </w:tcPr>
          <w:p w14:paraId="62E9DC4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C32090" w:rsidRPr="007C4DB6" w:rsidRDefault="00C32090" w:rsidP="00C32090">
            <w:pPr>
              <w:ind w:left="342" w:hanging="270"/>
              <w:jc w:val="both"/>
              <w:rPr>
                <w:rFonts w:ascii="Book Antiqua" w:hAnsi="Book Antiqua"/>
                <w:sz w:val="22"/>
                <w:szCs w:val="22"/>
              </w:rPr>
            </w:pPr>
          </w:p>
          <w:p w14:paraId="36920E6B" w14:textId="77777777" w:rsidR="00C32090" w:rsidRPr="007C4DB6" w:rsidRDefault="00C32090" w:rsidP="00C32090">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C32090" w:rsidRPr="007C4DB6" w:rsidRDefault="00C32090" w:rsidP="00C32090">
            <w:pPr>
              <w:ind w:left="72"/>
              <w:jc w:val="both"/>
              <w:rPr>
                <w:rFonts w:ascii="Book Antiqua" w:hAnsi="Book Antiqua"/>
                <w:sz w:val="22"/>
                <w:szCs w:val="22"/>
              </w:rPr>
            </w:pPr>
          </w:p>
          <w:p w14:paraId="68A5515F" w14:textId="1C3FE8C1" w:rsidR="00C32090" w:rsidRPr="007C4DB6" w:rsidRDefault="00C32090" w:rsidP="00C32090">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7C4DB6" w:rsidRDefault="00C32090" w:rsidP="00C32090">
            <w:pPr>
              <w:ind w:left="342" w:hanging="270"/>
              <w:jc w:val="both"/>
              <w:rPr>
                <w:rFonts w:ascii="Book Antiqua" w:hAnsi="Book Antiqua"/>
                <w:sz w:val="22"/>
                <w:szCs w:val="22"/>
              </w:rPr>
            </w:pPr>
          </w:p>
          <w:p w14:paraId="22ABB8E2" w14:textId="77777777" w:rsidR="00C32090" w:rsidRPr="007C4DB6" w:rsidRDefault="00C32090" w:rsidP="00C32090">
            <w:pPr>
              <w:pStyle w:val="ListParagraph"/>
              <w:numPr>
                <w:ilvl w:val="0"/>
                <w:numId w:val="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C32090" w:rsidRPr="007C4DB6" w:rsidRDefault="00C32090" w:rsidP="00C32090">
            <w:pPr>
              <w:pStyle w:val="ListParagraph"/>
              <w:ind w:left="432"/>
              <w:jc w:val="both"/>
              <w:rPr>
                <w:rFonts w:ascii="Book Antiqua" w:hAnsi="Book Antiqua"/>
                <w:sz w:val="22"/>
                <w:szCs w:val="22"/>
              </w:rPr>
            </w:pPr>
          </w:p>
          <w:p w14:paraId="2C72E21C" w14:textId="77777777" w:rsidR="00C32090" w:rsidRPr="007C4DB6" w:rsidRDefault="00C32090" w:rsidP="00C32090">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C32090" w:rsidRPr="007C4DB6" w:rsidRDefault="00C32090" w:rsidP="00C32090">
            <w:pPr>
              <w:ind w:left="342" w:hanging="270"/>
              <w:jc w:val="both"/>
              <w:rPr>
                <w:rFonts w:ascii="Book Antiqua" w:hAnsi="Book Antiqua"/>
                <w:sz w:val="22"/>
                <w:szCs w:val="22"/>
              </w:rPr>
            </w:pPr>
          </w:p>
          <w:p w14:paraId="4D648F24" w14:textId="77777777" w:rsidR="00C32090" w:rsidRPr="007C4DB6" w:rsidRDefault="00C32090" w:rsidP="00C32090">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w:t>
            </w:r>
            <w:r w:rsidRPr="007C4DB6">
              <w:rPr>
                <w:rFonts w:ascii="Book Antiqua" w:hAnsi="Book Antiqua"/>
                <w:sz w:val="22"/>
                <w:szCs w:val="22"/>
              </w:rPr>
              <w:lastRenderedPageBreak/>
              <w:t>(ii) a Public Sector Bank located in India; or (iii) a scheduled commercial private bank located in India as per para (b) above.</w:t>
            </w:r>
          </w:p>
          <w:p w14:paraId="25D4312B"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7C4DB6" w14:paraId="60EA3490" w14:textId="77777777" w:rsidTr="00623770">
        <w:tc>
          <w:tcPr>
            <w:tcW w:w="824" w:type="dxa"/>
            <w:tcBorders>
              <w:right w:val="single" w:sz="4" w:space="0" w:color="auto"/>
            </w:tcBorders>
          </w:tcPr>
          <w:p w14:paraId="38DF1A7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C32090" w:rsidRPr="007C4DB6" w:rsidRDefault="00C32090" w:rsidP="00C32090">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7C4DB6" w:rsidRDefault="00C32090" w:rsidP="00C32090">
            <w:pPr>
              <w:ind w:left="342" w:hanging="270"/>
              <w:jc w:val="both"/>
              <w:rPr>
                <w:rFonts w:ascii="Book Antiqua" w:hAnsi="Book Antiqua" w:cs="Arial"/>
                <w:sz w:val="22"/>
                <w:szCs w:val="22"/>
              </w:rPr>
            </w:pPr>
          </w:p>
          <w:p w14:paraId="2A6256A7" w14:textId="77777777" w:rsidR="00C32090" w:rsidRPr="007C4DB6" w:rsidRDefault="00C32090" w:rsidP="00C32090">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C32090" w:rsidRPr="007C4DB6" w:rsidRDefault="00C32090" w:rsidP="00C32090">
            <w:pPr>
              <w:jc w:val="both"/>
              <w:rPr>
                <w:rFonts w:ascii="Book Antiqua" w:eastAsia="Batang" w:hAnsi="Book Antiqua" w:cs="Arial"/>
                <w:sz w:val="22"/>
                <w:szCs w:val="22"/>
              </w:rPr>
            </w:pPr>
          </w:p>
          <w:p w14:paraId="1EB1571D" w14:textId="77777777" w:rsidR="00C32090" w:rsidRPr="007C4DB6" w:rsidRDefault="00C32090" w:rsidP="00C32090">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C32090" w:rsidRPr="007C4DB6"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7C4DB6" w14:paraId="086277B2" w14:textId="77777777" w:rsidTr="00055D1E">
              <w:tc>
                <w:tcPr>
                  <w:tcW w:w="3762" w:type="dxa"/>
                </w:tcPr>
                <w:p w14:paraId="67E0AB5D" w14:textId="77777777" w:rsidR="00C32090" w:rsidRPr="007C4DB6" w:rsidRDefault="00C32090" w:rsidP="00C32090">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C32090" w:rsidRPr="007C4DB6" w:rsidRDefault="00C32090" w:rsidP="00C32090">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C32090" w:rsidRPr="007C4DB6" w:rsidRDefault="00C32090" w:rsidP="00C32090">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C32090" w:rsidRPr="007C4DB6" w14:paraId="64D32AA3" w14:textId="77777777" w:rsidTr="00055D1E">
              <w:tc>
                <w:tcPr>
                  <w:tcW w:w="3762" w:type="dxa"/>
                </w:tcPr>
                <w:p w14:paraId="4496A9AD" w14:textId="77777777" w:rsidR="00C32090" w:rsidRPr="007C4DB6" w:rsidRDefault="00C32090" w:rsidP="00C32090">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7C4DB6" w:rsidRDefault="00C32090" w:rsidP="00C32090">
                  <w:pPr>
                    <w:ind w:right="-29"/>
                    <w:jc w:val="center"/>
                    <w:rPr>
                      <w:rFonts w:ascii="Book Antiqua" w:hAnsi="Book Antiqua" w:cs="Arial"/>
                      <w:sz w:val="22"/>
                      <w:szCs w:val="22"/>
                      <w:lang w:bidi="en-US"/>
                    </w:rPr>
                  </w:pPr>
                  <w:r w:rsidRPr="007C4DB6">
                    <w:rPr>
                      <w:rFonts w:ascii="Book Antiqua" w:hAnsi="Book Antiqua" w:cs="Arial"/>
                      <w:sz w:val="22"/>
                      <w:szCs w:val="22"/>
                      <w:lang w:bidi="en-US"/>
                    </w:rPr>
                    <w:t>SBIN0017313</w:t>
                  </w:r>
                </w:p>
              </w:tc>
              <w:tc>
                <w:tcPr>
                  <w:tcW w:w="1605" w:type="dxa"/>
                </w:tcPr>
                <w:p w14:paraId="65D62EED" w14:textId="77777777" w:rsidR="00C32090" w:rsidRPr="007C4DB6" w:rsidRDefault="00C32090" w:rsidP="00C32090">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C32090" w:rsidRPr="007C4DB6" w14:paraId="2C0C0E71" w14:textId="77777777" w:rsidTr="00055D1E">
              <w:tc>
                <w:tcPr>
                  <w:tcW w:w="3762" w:type="dxa"/>
                </w:tcPr>
                <w:p w14:paraId="1417A8AD" w14:textId="77777777" w:rsidR="00C32090" w:rsidRPr="007C4DB6" w:rsidRDefault="00C32090" w:rsidP="00C32090">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C32090" w:rsidRPr="007C4DB6" w:rsidRDefault="00C32090" w:rsidP="00C32090">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C32090" w:rsidRPr="007C4DB6" w:rsidRDefault="00C32090" w:rsidP="00C32090">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C32090" w:rsidRPr="007C4DB6" w:rsidRDefault="00C32090" w:rsidP="00C32090">
            <w:pPr>
              <w:ind w:left="-18" w:firstLine="18"/>
              <w:jc w:val="both"/>
              <w:rPr>
                <w:rFonts w:ascii="Book Antiqua" w:hAnsi="Book Antiqua" w:cs="Arial"/>
                <w:sz w:val="22"/>
                <w:szCs w:val="22"/>
              </w:rPr>
            </w:pPr>
          </w:p>
          <w:p w14:paraId="4DE2697C" w14:textId="77777777" w:rsidR="00C32090" w:rsidRPr="007C4DB6" w:rsidRDefault="00C32090" w:rsidP="00C32090">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7C4DB6" w:rsidRDefault="00C32090" w:rsidP="00C32090">
            <w:pPr>
              <w:jc w:val="both"/>
              <w:rPr>
                <w:rFonts w:ascii="Book Antiqua" w:eastAsia="Batang" w:hAnsi="Book Antiqua" w:cs="Arial"/>
                <w:b/>
                <w:bCs/>
                <w:sz w:val="22"/>
                <w:szCs w:val="22"/>
              </w:rPr>
            </w:pPr>
          </w:p>
          <w:p w14:paraId="4400CB1B" w14:textId="77777777" w:rsidR="00C32090" w:rsidRPr="007C4DB6" w:rsidRDefault="00C32090" w:rsidP="00C32090">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7C4DB6"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7C4DB6" w:rsidRDefault="00C32090" w:rsidP="00C32090">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w:t>
            </w:r>
            <w:proofErr w:type="gramStart"/>
            <w:r w:rsidRPr="007C4DB6">
              <w:rPr>
                <w:rFonts w:ascii="Book Antiqua" w:eastAsia="Batang" w:hAnsi="Book Antiqua" w:cs="Arial"/>
                <w:sz w:val="22"/>
                <w:szCs w:val="22"/>
              </w:rPr>
              <w:t xml:space="preserve">Security) </w:t>
            </w:r>
            <w:r w:rsidRPr="007C4DB6">
              <w:rPr>
                <w:rFonts w:ascii="Book Antiqua" w:eastAsiaTheme="minorHAnsi" w:hAnsi="Book Antiqua" w:cs="Arial"/>
                <w:color w:val="000000"/>
                <w:sz w:val="22"/>
                <w:szCs w:val="22"/>
                <w:lang w:bidi="hi-IN"/>
              </w:rPr>
              <w:t xml:space="preserve">  </w:t>
            </w:r>
            <w:proofErr w:type="gramEnd"/>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7C4DB6" w:rsidRDefault="00C32090" w:rsidP="00C32090">
            <w:pPr>
              <w:jc w:val="both"/>
              <w:rPr>
                <w:rFonts w:ascii="Book Antiqua" w:hAnsi="Book Antiqua" w:cs="Arial"/>
                <w:b/>
                <w:bCs/>
                <w:sz w:val="22"/>
                <w:szCs w:val="22"/>
              </w:rPr>
            </w:pPr>
          </w:p>
        </w:tc>
      </w:tr>
      <w:tr w:rsidR="00C32090" w:rsidRPr="007C4DB6" w14:paraId="0B80B142" w14:textId="77777777" w:rsidTr="00623770">
        <w:tc>
          <w:tcPr>
            <w:tcW w:w="824" w:type="dxa"/>
            <w:tcBorders>
              <w:right w:val="single" w:sz="4" w:space="0" w:color="auto"/>
            </w:tcBorders>
          </w:tcPr>
          <w:p w14:paraId="78F7D37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7C4DB6" w:rsidRDefault="00C32090" w:rsidP="00C32090">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C32090" w:rsidRPr="00D65433" w:rsidRDefault="00C32090" w:rsidP="00C32090">
            <w:pPr>
              <w:jc w:val="both"/>
              <w:rPr>
                <w:rFonts w:ascii="Book Antiqua" w:hAnsi="Book Antiqua" w:cs="Calibri"/>
                <w:b/>
                <w:bCs/>
                <w:snapToGrid w:val="0"/>
                <w:sz w:val="22"/>
                <w:szCs w:val="22"/>
              </w:rPr>
            </w:pPr>
          </w:p>
          <w:p w14:paraId="25B61C05"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C32090" w:rsidRPr="00D65433" w:rsidRDefault="00C32090" w:rsidP="00C32090">
            <w:pPr>
              <w:jc w:val="both"/>
              <w:rPr>
                <w:rFonts w:ascii="Book Antiqua" w:hAnsi="Book Antiqua" w:cs="Calibri"/>
                <w:b/>
                <w:bCs/>
                <w:snapToGrid w:val="0"/>
                <w:sz w:val="22"/>
                <w:szCs w:val="22"/>
              </w:rPr>
            </w:pPr>
          </w:p>
          <w:p w14:paraId="61EB43F3" w14:textId="77777777" w:rsidR="00C32090" w:rsidRPr="00D65433" w:rsidRDefault="00C32090" w:rsidP="00C32090">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0DA014F5" w14:textId="77777777" w:rsidTr="00623770">
        <w:tc>
          <w:tcPr>
            <w:tcW w:w="824" w:type="dxa"/>
            <w:tcBorders>
              <w:right w:val="single" w:sz="4" w:space="0" w:color="auto"/>
            </w:tcBorders>
          </w:tcPr>
          <w:p w14:paraId="26C239B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C32090" w:rsidRPr="007C4DB6" w:rsidRDefault="00C32090" w:rsidP="00C32090">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7C4DB6" w:rsidRDefault="00C32090" w:rsidP="00C32090">
            <w:pPr>
              <w:jc w:val="both"/>
              <w:rPr>
                <w:rFonts w:ascii="Book Antiqua" w:hAnsi="Book Antiqua"/>
                <w:b/>
                <w:bCs/>
                <w:sz w:val="22"/>
                <w:szCs w:val="22"/>
              </w:rPr>
            </w:pPr>
          </w:p>
          <w:p w14:paraId="32BC2D29"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C32090" w:rsidRPr="007C4DB6" w:rsidRDefault="00C32090" w:rsidP="00C32090">
            <w:pPr>
              <w:jc w:val="both"/>
              <w:rPr>
                <w:rFonts w:ascii="Book Antiqua" w:hAnsi="Book Antiqua"/>
                <w:sz w:val="22"/>
                <w:szCs w:val="22"/>
              </w:rPr>
            </w:pPr>
          </w:p>
          <w:p w14:paraId="17E419AD"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7C4DB6" w:rsidRDefault="00C32090" w:rsidP="00C32090">
            <w:pPr>
              <w:jc w:val="both"/>
              <w:rPr>
                <w:rFonts w:ascii="Book Antiqua" w:hAnsi="Book Antiqua"/>
                <w:sz w:val="22"/>
                <w:szCs w:val="22"/>
              </w:rPr>
            </w:pPr>
          </w:p>
          <w:p w14:paraId="025A0F3E"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enter into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35D78D6F" w14:textId="77777777" w:rsidR="00C32090"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51216FE3" w14:textId="77777777" w:rsidTr="00623770">
        <w:tc>
          <w:tcPr>
            <w:tcW w:w="824" w:type="dxa"/>
            <w:tcBorders>
              <w:right w:val="single" w:sz="4" w:space="0" w:color="auto"/>
            </w:tcBorders>
          </w:tcPr>
          <w:p w14:paraId="570407F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C32090" w:rsidRPr="007C4DB6" w:rsidRDefault="00C32090" w:rsidP="00C32090">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7C4DB6" w:rsidRDefault="00C32090" w:rsidP="00C32090">
            <w:pPr>
              <w:jc w:val="both"/>
              <w:rPr>
                <w:rFonts w:ascii="Book Antiqua" w:hAnsi="Book Antiqua"/>
                <w:b/>
                <w:bCs/>
                <w:sz w:val="22"/>
                <w:szCs w:val="22"/>
              </w:rPr>
            </w:pPr>
          </w:p>
          <w:p w14:paraId="12F26A8F"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C32090" w:rsidRPr="007C4DB6" w:rsidRDefault="00C32090" w:rsidP="00C32090">
            <w:pPr>
              <w:jc w:val="both"/>
              <w:rPr>
                <w:rFonts w:ascii="Book Antiqua" w:hAnsi="Book Antiqua"/>
                <w:sz w:val="22"/>
                <w:szCs w:val="22"/>
              </w:rPr>
            </w:pPr>
          </w:p>
          <w:p w14:paraId="76E653EC"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7C4DB6" w:rsidRDefault="00C32090" w:rsidP="00C32090">
            <w:pPr>
              <w:jc w:val="both"/>
              <w:rPr>
                <w:rFonts w:ascii="Book Antiqua" w:hAnsi="Book Antiqua"/>
                <w:sz w:val="22"/>
                <w:szCs w:val="22"/>
              </w:rPr>
            </w:pPr>
          </w:p>
          <w:p w14:paraId="793964C3"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w:t>
            </w:r>
            <w:r w:rsidRPr="007C4DB6">
              <w:rPr>
                <w:rFonts w:ascii="Book Antiqua" w:hAnsi="Book Antiqua"/>
                <w:sz w:val="22"/>
                <w:szCs w:val="22"/>
              </w:rPr>
              <w:lastRenderedPageBreak/>
              <w:t xml:space="preserve">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76A63FEC" w14:textId="77777777" w:rsidTr="00623770">
        <w:tc>
          <w:tcPr>
            <w:tcW w:w="824" w:type="dxa"/>
            <w:tcBorders>
              <w:right w:val="single" w:sz="4" w:space="0" w:color="auto"/>
            </w:tcBorders>
          </w:tcPr>
          <w:p w14:paraId="13EF710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C32090" w:rsidRPr="007C4DB6" w:rsidRDefault="00C32090" w:rsidP="00C32090">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C32090" w:rsidRPr="007C4DB6"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E54DD" w:rsidRDefault="00C32090" w:rsidP="00C32090">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7C4DB6" w14:paraId="0F92D555" w14:textId="77777777" w:rsidTr="00623770">
        <w:tc>
          <w:tcPr>
            <w:tcW w:w="824" w:type="dxa"/>
            <w:tcBorders>
              <w:right w:val="single" w:sz="4" w:space="0" w:color="auto"/>
            </w:tcBorders>
          </w:tcPr>
          <w:p w14:paraId="4905DDE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7C4DB6" w:rsidRDefault="00C32090" w:rsidP="00C32090">
            <w:pPr>
              <w:jc w:val="both"/>
              <w:rPr>
                <w:rFonts w:ascii="Book Antiqua" w:hAnsi="Book Antiqua" w:cs="Arial"/>
                <w:sz w:val="22"/>
                <w:szCs w:val="22"/>
              </w:rPr>
            </w:pPr>
            <w:r>
              <w:rPr>
                <w:rFonts w:ascii="Book Antiqua" w:hAnsi="Book Antiqua" w:cs="Arial"/>
                <w:sz w:val="22"/>
                <w:szCs w:val="22"/>
              </w:rPr>
              <w:t>GCC 15.2</w:t>
            </w:r>
          </w:p>
        </w:tc>
        <w:tc>
          <w:tcPr>
            <w:tcW w:w="7184" w:type="dxa"/>
            <w:tcBorders>
              <w:left w:val="nil"/>
            </w:tcBorders>
          </w:tcPr>
          <w:p w14:paraId="1D8F428C" w14:textId="77777777" w:rsidR="00C32090" w:rsidRPr="00D22F58" w:rsidRDefault="00C32090" w:rsidP="00C32090">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C32090" w:rsidRDefault="00C32090" w:rsidP="00C32090">
            <w:pPr>
              <w:jc w:val="both"/>
              <w:rPr>
                <w:rFonts w:ascii="Book Antiqua" w:eastAsiaTheme="minorHAnsi" w:hAnsi="Book Antiqua" w:cs="Arial"/>
                <w:b/>
                <w:bCs/>
                <w:color w:val="000000"/>
                <w:sz w:val="22"/>
                <w:szCs w:val="22"/>
                <w:lang w:bidi="hi-IN"/>
              </w:rPr>
            </w:pPr>
          </w:p>
          <w:p w14:paraId="162F3340" w14:textId="13650B2E"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In case the Contractor met the </w:t>
            </w:r>
            <w:r w:rsidRPr="002E0814">
              <w:rPr>
                <w:rFonts w:ascii="Book Antiqua" w:eastAsiaTheme="minorHAnsi" w:hAnsi="Book Antiqua" w:cs="Arial"/>
                <w:b/>
                <w:bCs/>
                <w:sz w:val="22"/>
                <w:szCs w:val="22"/>
                <w:lang w:bidi="hi-IN"/>
              </w:rPr>
              <w:t>qualification criteria at clause 1.</w:t>
            </w:r>
            <w:r w:rsidR="002E05EA" w:rsidRPr="002E0814">
              <w:rPr>
                <w:rFonts w:ascii="Book Antiqua" w:eastAsiaTheme="minorHAnsi" w:hAnsi="Book Antiqua" w:cs="Arial"/>
                <w:b/>
                <w:bCs/>
                <w:sz w:val="22"/>
                <w:szCs w:val="22"/>
                <w:lang w:bidi="hi-IN"/>
              </w:rPr>
              <w:t>2</w:t>
            </w:r>
            <w:r w:rsidRPr="002E0814">
              <w:rPr>
                <w:rFonts w:ascii="Book Antiqua" w:eastAsiaTheme="minorHAnsi" w:hAnsi="Book Antiqua" w:cs="Arial"/>
                <w:b/>
                <w:bCs/>
                <w:sz w:val="22"/>
                <w:szCs w:val="22"/>
                <w:lang w:bidi="hi-IN"/>
              </w:rPr>
              <w:t>(</w:t>
            </w:r>
            <w:r w:rsidR="002E05EA" w:rsidRPr="002E0814">
              <w:rPr>
                <w:rFonts w:ascii="Book Antiqua" w:eastAsiaTheme="minorHAnsi" w:hAnsi="Book Antiqua" w:cs="Arial"/>
                <w:b/>
                <w:bCs/>
                <w:sz w:val="22"/>
                <w:szCs w:val="22"/>
                <w:lang w:bidi="hi-IN"/>
              </w:rPr>
              <w:t>a</w:t>
            </w:r>
            <w:r w:rsidRPr="002E0814">
              <w:rPr>
                <w:rFonts w:ascii="Book Antiqua" w:eastAsiaTheme="minorHAnsi" w:hAnsi="Book Antiqua" w:cs="Arial"/>
                <w:b/>
                <w:bCs/>
                <w:sz w:val="22"/>
                <w:szCs w:val="22"/>
                <w:lang w:bidi="hi-IN"/>
              </w:rPr>
              <w:t>) of the Qualifying Requirements at Annexure-A (BDS) based on the experience of a proposed Subcontractor and the name</w:t>
            </w:r>
            <w:r w:rsidRPr="00FA0355">
              <w:rPr>
                <w:rFonts w:ascii="Book Antiqua" w:eastAsiaTheme="minorHAnsi" w:hAnsi="Book Antiqua" w:cs="Arial"/>
                <w:b/>
                <w:bCs/>
                <w:color w:val="000000"/>
                <w:sz w:val="22"/>
                <w:szCs w:val="22"/>
                <w:lang w:bidi="hi-IN"/>
              </w:rPr>
              <w:t xml:space="preserv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C32090" w:rsidRPr="00FA0355" w:rsidRDefault="00C32090" w:rsidP="00C32090">
            <w:pPr>
              <w:jc w:val="both"/>
              <w:rPr>
                <w:rFonts w:ascii="Book Antiqua" w:eastAsiaTheme="minorHAnsi" w:hAnsi="Book Antiqua" w:cs="Arial"/>
                <w:b/>
                <w:bCs/>
                <w:color w:val="000000"/>
                <w:sz w:val="22"/>
                <w:szCs w:val="22"/>
                <w:lang w:bidi="hi-IN"/>
              </w:rPr>
            </w:pPr>
          </w:p>
          <w:p w14:paraId="145222F5" w14:textId="13500FE3"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If due to any unavoidable circumstances, the aforesaid Subcontractor is to be replaced with another </w:t>
            </w:r>
            <w:r w:rsidRPr="002E0814">
              <w:rPr>
                <w:rFonts w:ascii="Book Antiqua" w:eastAsiaTheme="minorHAnsi" w:hAnsi="Book Antiqua" w:cs="Arial"/>
                <w:b/>
                <w:bCs/>
                <w:sz w:val="22"/>
                <w:szCs w:val="22"/>
                <w:lang w:bidi="hi-IN"/>
              </w:rPr>
              <w:t>Subcontractor or if the Contractor proposes to execute the Item of Facilities on its own, then the newly proposed Subcontractor or the Contractor (as the case may be), shall meet the relevant qualification criteria at clause 1.</w:t>
            </w:r>
            <w:r w:rsidR="00DE6FC9" w:rsidRPr="002E0814">
              <w:rPr>
                <w:rFonts w:ascii="Book Antiqua" w:eastAsiaTheme="minorHAnsi" w:hAnsi="Book Antiqua" w:cs="Arial"/>
                <w:b/>
                <w:bCs/>
                <w:sz w:val="22"/>
                <w:szCs w:val="22"/>
                <w:lang w:bidi="hi-IN"/>
              </w:rPr>
              <w:t>2</w:t>
            </w:r>
            <w:r w:rsidRPr="002E0814">
              <w:rPr>
                <w:rFonts w:ascii="Book Antiqua" w:eastAsiaTheme="minorHAnsi" w:hAnsi="Book Antiqua" w:cs="Arial"/>
                <w:b/>
                <w:bCs/>
                <w:sz w:val="22"/>
                <w:szCs w:val="22"/>
                <w:lang w:bidi="hi-IN"/>
              </w:rPr>
              <w:t>(</w:t>
            </w:r>
            <w:r w:rsidR="00DE6FC9" w:rsidRPr="002E0814">
              <w:rPr>
                <w:rFonts w:ascii="Book Antiqua" w:eastAsiaTheme="minorHAnsi" w:hAnsi="Book Antiqua" w:cs="Arial"/>
                <w:b/>
                <w:bCs/>
                <w:sz w:val="22"/>
                <w:szCs w:val="22"/>
                <w:lang w:bidi="hi-IN"/>
              </w:rPr>
              <w:t>a</w:t>
            </w:r>
            <w:r w:rsidRPr="002E0814">
              <w:rPr>
                <w:rFonts w:ascii="Book Antiqua" w:eastAsiaTheme="minorHAnsi" w:hAnsi="Book Antiqua" w:cs="Arial"/>
                <w:b/>
                <w:bCs/>
                <w:sz w:val="22"/>
                <w:szCs w:val="22"/>
                <w:lang w:bidi="hi-IN"/>
              </w:rPr>
              <w:t>) of</w:t>
            </w:r>
            <w:r w:rsidRPr="00FA0355">
              <w:rPr>
                <w:rFonts w:ascii="Book Antiqua" w:eastAsiaTheme="minorHAnsi" w:hAnsi="Book Antiqua" w:cs="Arial"/>
                <w:b/>
                <w:bCs/>
                <w:color w:val="000000"/>
                <w:sz w:val="22"/>
                <w:szCs w:val="22"/>
                <w:lang w:bidi="hi-IN"/>
              </w:rPr>
              <w:t xml:space="preserve"> the Qualifying Requirements at Annexure-A (BDS).</w:t>
            </w:r>
          </w:p>
          <w:p w14:paraId="2E13D0D8" w14:textId="77777777" w:rsidR="00C32090" w:rsidRPr="00FA0355"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FA0355" w:rsidRDefault="00C32090" w:rsidP="00C32090">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7C4DB6" w:rsidRDefault="00C32090" w:rsidP="00C32090">
            <w:pPr>
              <w:jc w:val="both"/>
              <w:rPr>
                <w:rFonts w:ascii="Book Antiqua" w:eastAsiaTheme="minorHAnsi" w:hAnsi="Book Antiqua" w:cs="Arial"/>
                <w:b/>
                <w:bCs/>
                <w:color w:val="000000"/>
                <w:sz w:val="22"/>
                <w:szCs w:val="22"/>
                <w:lang w:bidi="hi-IN"/>
              </w:rPr>
            </w:pPr>
          </w:p>
        </w:tc>
      </w:tr>
      <w:tr w:rsidR="00C32090" w:rsidRPr="007C4DB6" w14:paraId="624AE09D" w14:textId="77777777" w:rsidTr="00623770">
        <w:tc>
          <w:tcPr>
            <w:tcW w:w="824" w:type="dxa"/>
            <w:tcBorders>
              <w:right w:val="single" w:sz="4" w:space="0" w:color="auto"/>
            </w:tcBorders>
          </w:tcPr>
          <w:p w14:paraId="62EF2BA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C32090" w:rsidRPr="007C4DB6" w:rsidRDefault="00C32090" w:rsidP="00C32090">
            <w:pPr>
              <w:ind w:left="668"/>
              <w:jc w:val="both"/>
              <w:rPr>
                <w:rFonts w:ascii="Book Antiqua" w:hAnsi="Book Antiqua" w:cs="Arial"/>
                <w:sz w:val="22"/>
                <w:szCs w:val="22"/>
              </w:rPr>
            </w:pPr>
          </w:p>
          <w:p w14:paraId="67A6461E" w14:textId="77777777" w:rsidR="00C32090" w:rsidRPr="007C4DB6" w:rsidRDefault="00C32090" w:rsidP="00C32090">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7C4DB6" w:rsidRDefault="00C32090" w:rsidP="00C32090">
            <w:pPr>
              <w:jc w:val="both"/>
              <w:rPr>
                <w:rFonts w:ascii="Book Antiqua" w:hAnsi="Book Antiqua" w:cs="Arial"/>
                <w:sz w:val="22"/>
                <w:szCs w:val="22"/>
              </w:rPr>
            </w:pPr>
          </w:p>
        </w:tc>
      </w:tr>
      <w:tr w:rsidR="00C32090" w:rsidRPr="007C4DB6" w14:paraId="74A7A7D0" w14:textId="77777777" w:rsidTr="00623770">
        <w:tc>
          <w:tcPr>
            <w:tcW w:w="824" w:type="dxa"/>
            <w:tcBorders>
              <w:right w:val="single" w:sz="4" w:space="0" w:color="auto"/>
            </w:tcBorders>
          </w:tcPr>
          <w:p w14:paraId="20AFBF7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7C4DB6" w:rsidRDefault="00C32090" w:rsidP="00C32090">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32090" w:rsidRPr="007C4DB6" w:rsidRDefault="00C32090" w:rsidP="00C32090">
            <w:pPr>
              <w:jc w:val="both"/>
              <w:rPr>
                <w:rFonts w:ascii="Book Antiqua" w:hAnsi="Book Antiqua" w:cs="Arial"/>
                <w:b/>
                <w:bCs/>
                <w:sz w:val="22"/>
                <w:szCs w:val="22"/>
              </w:rPr>
            </w:pPr>
          </w:p>
          <w:p w14:paraId="4F149086"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32090" w:rsidRPr="007C4DB6" w:rsidRDefault="00C32090" w:rsidP="00C32090">
            <w:pPr>
              <w:jc w:val="both"/>
              <w:rPr>
                <w:rFonts w:ascii="Book Antiqua" w:hAnsi="Book Antiqua"/>
                <w:b/>
                <w:bCs/>
                <w:sz w:val="22"/>
                <w:szCs w:val="22"/>
              </w:rPr>
            </w:pPr>
          </w:p>
        </w:tc>
      </w:tr>
      <w:tr w:rsidR="00C32090" w:rsidRPr="007C4DB6" w14:paraId="60C004C2" w14:textId="77777777" w:rsidTr="00623770">
        <w:tc>
          <w:tcPr>
            <w:tcW w:w="824" w:type="dxa"/>
            <w:tcBorders>
              <w:right w:val="single" w:sz="4" w:space="0" w:color="auto"/>
            </w:tcBorders>
          </w:tcPr>
          <w:p w14:paraId="0CA5588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32090" w:rsidRPr="007C4DB6" w:rsidRDefault="00C32090" w:rsidP="00C32090">
            <w:pPr>
              <w:jc w:val="both"/>
              <w:rPr>
                <w:rFonts w:ascii="Book Antiqua" w:hAnsi="Book Antiqua"/>
                <w:sz w:val="22"/>
                <w:szCs w:val="22"/>
              </w:rPr>
            </w:pPr>
          </w:p>
          <w:p w14:paraId="030AF630" w14:textId="77777777" w:rsidR="00C32090" w:rsidRDefault="00C32090" w:rsidP="00C32090">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C32090" w:rsidRPr="007C4DB6" w:rsidRDefault="00C32090" w:rsidP="00C32090">
            <w:pPr>
              <w:jc w:val="both"/>
              <w:rPr>
                <w:rFonts w:ascii="Book Antiqua" w:hAnsi="Book Antiqua"/>
                <w:sz w:val="22"/>
                <w:szCs w:val="22"/>
              </w:rPr>
            </w:pPr>
          </w:p>
        </w:tc>
      </w:tr>
      <w:tr w:rsidR="00C32090" w:rsidRPr="007C4DB6" w14:paraId="4259BEE6" w14:textId="77777777" w:rsidTr="00623770">
        <w:tc>
          <w:tcPr>
            <w:tcW w:w="824" w:type="dxa"/>
            <w:tcBorders>
              <w:right w:val="single" w:sz="4" w:space="0" w:color="auto"/>
            </w:tcBorders>
          </w:tcPr>
          <w:p w14:paraId="6D97CB5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32090" w:rsidRPr="007C4DB6" w:rsidRDefault="00C32090" w:rsidP="00C32090">
            <w:pPr>
              <w:jc w:val="both"/>
              <w:rPr>
                <w:rFonts w:ascii="Book Antiqua" w:hAnsi="Book Antiqua" w:cs="Arial"/>
                <w:b/>
                <w:bCs/>
                <w:sz w:val="22"/>
                <w:szCs w:val="22"/>
              </w:rPr>
            </w:pPr>
          </w:p>
          <w:p w14:paraId="305860E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4989B10B" w14:textId="77777777" w:rsidR="00C32090" w:rsidRPr="007C4DB6" w:rsidRDefault="00C32090" w:rsidP="00C32090">
            <w:pPr>
              <w:jc w:val="both"/>
              <w:rPr>
                <w:rFonts w:ascii="Book Antiqua" w:hAnsi="Book Antiqua" w:cs="Arial"/>
                <w:b/>
                <w:bCs/>
                <w:sz w:val="22"/>
                <w:szCs w:val="22"/>
              </w:rPr>
            </w:pPr>
          </w:p>
        </w:tc>
      </w:tr>
      <w:tr w:rsidR="00C32090" w:rsidRPr="007C4DB6" w14:paraId="29206144" w14:textId="77777777" w:rsidTr="00623770">
        <w:tc>
          <w:tcPr>
            <w:tcW w:w="824" w:type="dxa"/>
            <w:tcBorders>
              <w:right w:val="single" w:sz="4" w:space="0" w:color="auto"/>
            </w:tcBorders>
          </w:tcPr>
          <w:p w14:paraId="07FD577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C32090" w:rsidRPr="007C4DB6" w:rsidRDefault="00C32090" w:rsidP="00C32090">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C32090" w:rsidRPr="007C4DB6"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FA6E08" w:rsidRDefault="00C32090" w:rsidP="00C32090">
            <w:pPr>
              <w:pStyle w:val="Default"/>
              <w:jc w:val="both"/>
              <w:rPr>
                <w:sz w:val="22"/>
                <w:szCs w:val="22"/>
              </w:rPr>
            </w:pPr>
            <w:r w:rsidRPr="00FA6E08">
              <w:rPr>
                <w:sz w:val="22"/>
                <w:szCs w:val="22"/>
              </w:rPr>
              <w:t xml:space="preserve">The Contractor shall provide and employ on the Site in the installation of the Facilities such formally certified skilled labor as is necessary for </w:t>
            </w:r>
            <w:r w:rsidRPr="00FA6E08">
              <w:rPr>
                <w:sz w:val="22"/>
                <w:szCs w:val="22"/>
              </w:rPr>
              <w:lastRenderedPageBreak/>
              <w:t>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C32090" w:rsidRPr="007C4DB6" w:rsidRDefault="00C32090" w:rsidP="00C32090">
            <w:pPr>
              <w:pStyle w:val="Default"/>
              <w:ind w:left="432" w:hanging="432"/>
              <w:jc w:val="both"/>
              <w:rPr>
                <w:sz w:val="22"/>
                <w:szCs w:val="22"/>
              </w:rPr>
            </w:pPr>
          </w:p>
          <w:p w14:paraId="3CC4888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7C4DB6" w:rsidRDefault="00C32090" w:rsidP="00C32090">
            <w:pPr>
              <w:jc w:val="both"/>
              <w:rPr>
                <w:rFonts w:ascii="Book Antiqua" w:hAnsi="Book Antiqua" w:cs="Arial"/>
                <w:b/>
                <w:bCs/>
                <w:sz w:val="22"/>
                <w:szCs w:val="22"/>
              </w:rPr>
            </w:pPr>
          </w:p>
        </w:tc>
      </w:tr>
      <w:tr w:rsidR="00C32090" w:rsidRPr="007C4DB6" w14:paraId="7836FFCC" w14:textId="77777777" w:rsidTr="00623770">
        <w:tc>
          <w:tcPr>
            <w:tcW w:w="824" w:type="dxa"/>
            <w:tcBorders>
              <w:right w:val="single" w:sz="4" w:space="0" w:color="auto"/>
            </w:tcBorders>
          </w:tcPr>
          <w:p w14:paraId="5A40309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32090" w:rsidRPr="007C4DB6" w:rsidRDefault="00C32090" w:rsidP="00C32090">
            <w:pPr>
              <w:jc w:val="both"/>
              <w:rPr>
                <w:rFonts w:ascii="Book Antiqua" w:hAnsi="Book Antiqua" w:cs="Arial"/>
                <w:b/>
                <w:bCs/>
                <w:sz w:val="22"/>
                <w:szCs w:val="22"/>
              </w:rPr>
            </w:pPr>
          </w:p>
          <w:p w14:paraId="7E391535" w14:textId="77777777" w:rsidR="00C32090" w:rsidRPr="007C4DB6" w:rsidRDefault="00C32090" w:rsidP="00C32090">
            <w:pPr>
              <w:pStyle w:val="ListParagraph"/>
              <w:numPr>
                <w:ilvl w:val="0"/>
                <w:numId w:val="2"/>
              </w:numPr>
              <w:jc w:val="both"/>
              <w:rPr>
                <w:rFonts w:ascii="Book Antiqua" w:hAnsi="Book Antiqua" w:cs="Arial"/>
                <w:sz w:val="22"/>
                <w:szCs w:val="22"/>
              </w:rPr>
            </w:pPr>
            <w:r w:rsidRPr="007C4DB6">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7C4DB6" w:rsidRDefault="00C32090" w:rsidP="00C32090">
            <w:pPr>
              <w:pStyle w:val="ListParagraph"/>
              <w:jc w:val="both"/>
              <w:rPr>
                <w:rFonts w:ascii="Book Antiqua" w:hAnsi="Book Antiqua" w:cs="Arial"/>
                <w:b/>
                <w:bCs/>
                <w:sz w:val="22"/>
                <w:szCs w:val="22"/>
              </w:rPr>
            </w:pPr>
          </w:p>
        </w:tc>
      </w:tr>
      <w:tr w:rsidR="00C32090" w:rsidRPr="007C4DB6" w14:paraId="62F2D276" w14:textId="77777777" w:rsidTr="00623770">
        <w:tc>
          <w:tcPr>
            <w:tcW w:w="824" w:type="dxa"/>
            <w:tcBorders>
              <w:right w:val="single" w:sz="4" w:space="0" w:color="auto"/>
            </w:tcBorders>
          </w:tcPr>
          <w:p w14:paraId="710025B9"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32090" w:rsidRPr="007C4DB6" w:rsidRDefault="00C32090" w:rsidP="00C32090">
            <w:pPr>
              <w:jc w:val="both"/>
              <w:rPr>
                <w:rFonts w:ascii="Book Antiqua" w:hAnsi="Book Antiqua" w:cs="Arial"/>
                <w:b/>
                <w:bCs/>
                <w:sz w:val="22"/>
                <w:szCs w:val="22"/>
              </w:rPr>
            </w:pPr>
          </w:p>
          <w:p w14:paraId="57D6C280"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545BFC96"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 xml:space="preserve">on a pro-rata </w:t>
            </w:r>
            <w:proofErr w:type="gramStart"/>
            <w:r w:rsidRPr="00CD0B7F">
              <w:rPr>
                <w:rFonts w:ascii="Book Antiqua" w:hAnsi="Book Antiqua"/>
                <w:b/>
                <w:bCs/>
                <w:spacing w:val="-10"/>
                <w:w w:val="105"/>
                <w:sz w:val="22"/>
                <w:szCs w:val="22"/>
              </w:rPr>
              <w:t>basis</w:t>
            </w:r>
            <w:r w:rsidRPr="007C4DB6">
              <w:rPr>
                <w:rFonts w:ascii="Book Antiqua" w:hAnsi="Book Antiqua" w:cs="Arial"/>
                <w:sz w:val="22"/>
                <w:szCs w:val="22"/>
              </w:rPr>
              <w:t>,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7C4DB6" w:rsidRDefault="00C32090" w:rsidP="00C32090">
            <w:pPr>
              <w:jc w:val="both"/>
              <w:rPr>
                <w:rFonts w:ascii="Book Antiqua" w:hAnsi="Book Antiqua" w:cs="Arial"/>
                <w:b/>
                <w:bCs/>
                <w:sz w:val="22"/>
                <w:szCs w:val="22"/>
              </w:rPr>
            </w:pPr>
          </w:p>
        </w:tc>
      </w:tr>
      <w:tr w:rsidR="00C32090" w:rsidRPr="007C4DB6" w14:paraId="655AC695" w14:textId="77777777" w:rsidTr="00623770">
        <w:tc>
          <w:tcPr>
            <w:tcW w:w="824" w:type="dxa"/>
            <w:tcBorders>
              <w:right w:val="single" w:sz="4" w:space="0" w:color="auto"/>
            </w:tcBorders>
          </w:tcPr>
          <w:p w14:paraId="1880D9E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32090" w:rsidRPr="007C4DB6" w:rsidRDefault="00C32090" w:rsidP="00C32090">
            <w:pPr>
              <w:jc w:val="both"/>
              <w:rPr>
                <w:rFonts w:ascii="Book Antiqua" w:hAnsi="Book Antiqua" w:cs="Arial"/>
                <w:b/>
                <w:bCs/>
                <w:sz w:val="22"/>
                <w:szCs w:val="22"/>
              </w:rPr>
            </w:pPr>
          </w:p>
          <w:p w14:paraId="1BB7EAE5" w14:textId="77777777" w:rsidR="00C32090" w:rsidRPr="007C4DB6" w:rsidRDefault="00C32090" w:rsidP="00C32090">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7C4DB6" w:rsidRDefault="00C32090" w:rsidP="00C32090">
            <w:pPr>
              <w:spacing w:after="200"/>
              <w:ind w:hanging="18"/>
              <w:jc w:val="both"/>
              <w:rPr>
                <w:rFonts w:ascii="Book Antiqua" w:hAnsi="Book Antiqua" w:cs="Arial"/>
                <w:sz w:val="22"/>
                <w:szCs w:val="22"/>
              </w:rPr>
            </w:pPr>
            <w:r w:rsidRPr="007C4DB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action plan for avoidance of such incidences in future shall be furnished promptly but no later than </w:t>
            </w:r>
            <w:r w:rsidRPr="006A75C1">
              <w:rPr>
                <w:rFonts w:ascii="Book Antiqua" w:hAnsi="Book Antiqua" w:cs="Arial"/>
                <w:b/>
                <w:bCs/>
                <w:sz w:val="22"/>
                <w:szCs w:val="22"/>
              </w:rPr>
              <w:t>90 days,</w:t>
            </w:r>
            <w:r w:rsidRPr="007C4DB6">
              <w:rPr>
                <w:rFonts w:ascii="Book Antiqua" w:hAnsi="Book Antiqua" w:cs="Arial"/>
                <w:sz w:val="22"/>
                <w:szCs w:val="22"/>
              </w:rPr>
              <w:t xml:space="preserve"> to the Employer. Besides above, the CEO of the Contractor shall meet and apprise POWERGRID APEX SAFTEY BOARD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w:t>
            </w:r>
            <w:r w:rsidRPr="007C4DB6">
              <w:rPr>
                <w:rFonts w:ascii="Book Antiqua" w:hAnsi="Book Antiqua" w:cs="Arial"/>
                <w:sz w:val="22"/>
                <w:szCs w:val="22"/>
              </w:rPr>
              <w:t xml:space="preserve">of the occurrence of the fatal accident. In case of failure of the Contractor to complete the above actions within </w:t>
            </w:r>
            <w:r w:rsidRPr="008B4326">
              <w:rPr>
                <w:rFonts w:ascii="Book Antiqua" w:hAnsi="Book Antiqua"/>
                <w:b/>
                <w:bCs/>
                <w:lang w:val="en-IN"/>
              </w:rPr>
              <w:t>90 days</w:t>
            </w:r>
            <w:r w:rsidRPr="007C4DB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7C4DB6">
              <w:rPr>
                <w:rFonts w:ascii="Book Antiqua" w:hAnsi="Book Antiqua" w:cs="Arial"/>
                <w:sz w:val="22"/>
                <w:szCs w:val="22"/>
              </w:rPr>
              <w:t>apprise</w:t>
            </w:r>
            <w:proofErr w:type="gramEnd"/>
            <w:r w:rsidRPr="007C4DB6">
              <w:rPr>
                <w:rFonts w:ascii="Book Antiqua" w:hAnsi="Book Antiqua" w:cs="Arial"/>
                <w:sz w:val="22"/>
                <w:szCs w:val="22"/>
              </w:rPr>
              <w:t xml:space="preserve"> the POWERGRID APEX SAFETY BOARD as brought out above.</w:t>
            </w:r>
          </w:p>
          <w:p w14:paraId="579E0CB8" w14:textId="77777777" w:rsidR="00C32090" w:rsidRPr="007C4DB6" w:rsidRDefault="00C32090" w:rsidP="00C32090">
            <w:pPr>
              <w:jc w:val="both"/>
              <w:rPr>
                <w:rFonts w:ascii="Book Antiqua" w:hAnsi="Book Antiqua" w:cs="Arial"/>
                <w:b/>
                <w:bCs/>
                <w:sz w:val="22"/>
                <w:szCs w:val="22"/>
              </w:rPr>
            </w:pPr>
          </w:p>
        </w:tc>
      </w:tr>
      <w:tr w:rsidR="00C32090" w:rsidRPr="007C4DB6" w14:paraId="45603BCF" w14:textId="77777777" w:rsidTr="00623770">
        <w:tc>
          <w:tcPr>
            <w:tcW w:w="824" w:type="dxa"/>
            <w:tcBorders>
              <w:right w:val="single" w:sz="4" w:space="0" w:color="auto"/>
            </w:tcBorders>
          </w:tcPr>
          <w:p w14:paraId="668136D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32090" w:rsidRPr="007C4DB6" w:rsidRDefault="00C32090" w:rsidP="00C32090">
            <w:pPr>
              <w:jc w:val="both"/>
              <w:rPr>
                <w:rFonts w:ascii="Book Antiqua" w:hAnsi="Book Antiqua" w:cs="Arial"/>
                <w:sz w:val="22"/>
                <w:szCs w:val="22"/>
              </w:rPr>
            </w:pPr>
          </w:p>
          <w:p w14:paraId="488AF1B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w:t>
            </w:r>
            <w:r w:rsidRPr="007C4DB6">
              <w:rPr>
                <w:rFonts w:ascii="Book Antiqua" w:hAnsi="Book Antiqua" w:cs="Arial"/>
                <w:sz w:val="22"/>
                <w:szCs w:val="22"/>
              </w:rPr>
              <w:lastRenderedPageBreak/>
              <w:t xml:space="preserve">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a recovery</w:t>
            </w:r>
            <w:r w:rsidRPr="007C4DB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32090" w:rsidRPr="007C4DB6" w:rsidRDefault="00C32090" w:rsidP="00C32090">
            <w:pPr>
              <w:jc w:val="both"/>
              <w:rPr>
                <w:rFonts w:ascii="Book Antiqua" w:hAnsi="Book Antiqua" w:cs="Arial"/>
                <w:sz w:val="22"/>
                <w:szCs w:val="22"/>
              </w:rPr>
            </w:pPr>
          </w:p>
        </w:tc>
      </w:tr>
      <w:tr w:rsidR="00C32090" w:rsidRPr="007C4DB6" w14:paraId="434CE068" w14:textId="77777777" w:rsidTr="00623770">
        <w:tc>
          <w:tcPr>
            <w:tcW w:w="824" w:type="dxa"/>
            <w:tcBorders>
              <w:right w:val="single" w:sz="4" w:space="0" w:color="auto"/>
            </w:tcBorders>
          </w:tcPr>
          <w:p w14:paraId="17E348A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32090" w:rsidRPr="007C4DB6" w:rsidRDefault="00C32090" w:rsidP="00C32090">
            <w:pPr>
              <w:jc w:val="both"/>
              <w:rPr>
                <w:rFonts w:ascii="Book Antiqua" w:hAnsi="Book Antiqua" w:cs="Arial"/>
                <w:b/>
                <w:bCs/>
                <w:sz w:val="22"/>
                <w:szCs w:val="22"/>
              </w:rPr>
            </w:pPr>
          </w:p>
          <w:p w14:paraId="6E50784B"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7C4DB6" w14:paraId="17BD7B0E" w14:textId="77777777" w:rsidTr="002B4B3F">
              <w:tc>
                <w:tcPr>
                  <w:tcW w:w="359" w:type="dxa"/>
                </w:tcPr>
                <w:p w14:paraId="2023BB00"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620B3D82" w:rsidR="00C32090" w:rsidRPr="007C4DB6" w:rsidRDefault="00C32090" w:rsidP="00C32090">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32090" w:rsidRPr="007C4DB6" w14:paraId="29178B93" w14:textId="77777777" w:rsidTr="002B4B3F">
              <w:tc>
                <w:tcPr>
                  <w:tcW w:w="359" w:type="dxa"/>
                </w:tcPr>
                <w:p w14:paraId="5B267DCF"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3D0D5594" w:rsidR="00C32090" w:rsidRPr="007C4DB6" w:rsidRDefault="00C32090" w:rsidP="00C32090">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07523C34" w14:textId="77777777" w:rsidR="00C32090" w:rsidRPr="007C4DB6" w:rsidRDefault="00C32090" w:rsidP="00C32090">
            <w:pPr>
              <w:ind w:left="-18" w:firstLine="18"/>
              <w:jc w:val="both"/>
              <w:rPr>
                <w:rFonts w:ascii="Book Antiqua" w:hAnsi="Book Antiqua" w:cs="Arial"/>
                <w:sz w:val="22"/>
                <w:szCs w:val="22"/>
              </w:rPr>
            </w:pPr>
          </w:p>
          <w:p w14:paraId="78DC5A66"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meaning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39533A" w:rsidRDefault="00C32090" w:rsidP="00C32090">
            <w:pPr>
              <w:pStyle w:val="TableParagraph"/>
              <w:ind w:left="107"/>
              <w:jc w:val="both"/>
              <w:rPr>
                <w:rFonts w:ascii="Book Antiqua" w:hAnsi="Book Antiqua"/>
                <w:u w:val="single"/>
                <w:lang w:val="en-IN"/>
              </w:rPr>
            </w:pPr>
            <w:r w:rsidRPr="007C4DB6">
              <w:rPr>
                <w:rFonts w:ascii="Book Antiqua" w:hAnsi="Book Antiqua" w:cs="Arial"/>
              </w:rPr>
              <w:t xml:space="preserve">In case of </w:t>
            </w:r>
            <w:r w:rsidRPr="007C4DB6">
              <w:rPr>
                <w:rFonts w:ascii="Book Antiqua" w:hAnsi="Book Antiqua" w:cs="Arial"/>
                <w:b/>
                <w:bCs/>
              </w:rPr>
              <w:t>first fatal accid</w:t>
            </w:r>
            <w:r w:rsidRPr="007C4DB6">
              <w:rPr>
                <w:rFonts w:ascii="Book Antiqua" w:hAnsi="Book Antiqua" w:cs="Arial"/>
              </w:rPr>
              <w:t xml:space="preserve">ent, </w:t>
            </w:r>
            <w:r w:rsidRPr="007C4DB6">
              <w:rPr>
                <w:rFonts w:ascii="Book Antiqua" w:hAnsi="Book Antiqua" w:cs="Arial"/>
                <w:b/>
                <w:bCs/>
              </w:rPr>
              <w:t>a warning letter shall be issued to the Contractor. In case of any subsequent</w:t>
            </w:r>
            <w:r w:rsidRPr="007C4DB6">
              <w:rPr>
                <w:rFonts w:ascii="Book Antiqua" w:hAnsi="Book Antiqua" w:cs="Arial"/>
              </w:rPr>
              <w:t xml:space="preserve"> </w:t>
            </w:r>
            <w:r w:rsidRPr="007C4DB6">
              <w:rPr>
                <w:rFonts w:ascii="Book Antiqua" w:hAnsi="Book Antiqua" w:cs="Arial"/>
                <w:b/>
                <w:bCs/>
              </w:rPr>
              <w:t>fatal</w:t>
            </w:r>
            <w:r w:rsidRPr="007C4DB6">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w:t>
            </w:r>
            <w:r w:rsidRPr="007C4DB6">
              <w:rPr>
                <w:rFonts w:ascii="Book Antiqua" w:hAnsi="Book Antiqua" w:cs="Arial"/>
              </w:rPr>
              <w:lastRenderedPageBreak/>
              <w:t>removed hereinabove, thereafter shall not be permitted to work in any of projects/works of the Employer</w:t>
            </w:r>
            <w:r>
              <w:rPr>
                <w:rFonts w:ascii="Book Antiqua" w:hAnsi="Book Antiqua" w:cs="Arial"/>
                <w:b/>
                <w:bCs/>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tc>
      </w:tr>
      <w:tr w:rsidR="00C32090" w:rsidRPr="007C4DB6" w14:paraId="7B9BD95A" w14:textId="77777777" w:rsidTr="00623770">
        <w:tc>
          <w:tcPr>
            <w:tcW w:w="824" w:type="dxa"/>
            <w:tcBorders>
              <w:right w:val="single" w:sz="4" w:space="0" w:color="auto"/>
            </w:tcBorders>
          </w:tcPr>
          <w:p w14:paraId="7749C40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7C4DB6" w14:paraId="0678D647" w14:textId="77777777" w:rsidTr="00AC6E5C">
              <w:tc>
                <w:tcPr>
                  <w:tcW w:w="424" w:type="dxa"/>
                </w:tcPr>
                <w:p w14:paraId="4C63CC34"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4A663580" w:rsidR="00C32090" w:rsidRPr="007C4DB6" w:rsidRDefault="00C32090" w:rsidP="00C32090">
                  <w:pPr>
                    <w:jc w:val="both"/>
                    <w:rPr>
                      <w:rFonts w:ascii="Book Antiqua" w:hAnsi="Book Antiqua" w:cs="Arial"/>
                      <w:sz w:val="22"/>
                      <w:szCs w:val="22"/>
                    </w:rPr>
                  </w:pPr>
                  <w:r>
                    <w:rPr>
                      <w:rFonts w:ascii="Book Antiqua" w:hAnsi="Book Antiqua"/>
                      <w:b/>
                      <w:bCs/>
                      <w:lang w:val="en-IN"/>
                    </w:rPr>
                    <w:t>1% of the Contract price as awarded, limited to Rs. 1,00,00,000/-</w:t>
                  </w:r>
                </w:p>
              </w:tc>
            </w:tr>
            <w:tr w:rsidR="00C32090" w:rsidRPr="007C4DB6" w14:paraId="3AD782A1" w14:textId="77777777" w:rsidTr="00AC6E5C">
              <w:tc>
                <w:tcPr>
                  <w:tcW w:w="424" w:type="dxa"/>
                </w:tcPr>
                <w:p w14:paraId="64C11CE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4C79A92C" w:rsidR="00C32090" w:rsidRPr="007C4DB6" w:rsidRDefault="00C32090" w:rsidP="00C32090">
                  <w:pPr>
                    <w:jc w:val="both"/>
                    <w:rPr>
                      <w:rFonts w:ascii="Book Antiqua" w:hAnsi="Book Antiqua" w:cs="Arial"/>
                      <w:sz w:val="22"/>
                      <w:szCs w:val="22"/>
                    </w:rPr>
                  </w:pPr>
                  <w:r>
                    <w:rPr>
                      <w:rFonts w:ascii="Book Antiqua" w:hAnsi="Book Antiqua"/>
                      <w:b/>
                      <w:bCs/>
                      <w:lang w:val="en-IN"/>
                    </w:rPr>
                    <w:t>1.5% of the Contract price as awarded, limited to Rs. 1,50,00,000/-</w:t>
                  </w:r>
                </w:p>
              </w:tc>
            </w:tr>
            <w:tr w:rsidR="00C32090" w:rsidRPr="007C4DB6" w14:paraId="4B161D39" w14:textId="77777777" w:rsidTr="00AC6E5C">
              <w:tc>
                <w:tcPr>
                  <w:tcW w:w="424" w:type="dxa"/>
                </w:tcPr>
                <w:p w14:paraId="78BB3EA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1DFD733F" w:rsidR="00C32090" w:rsidRPr="007C4DB6" w:rsidRDefault="00C32090" w:rsidP="00C32090">
                  <w:pPr>
                    <w:jc w:val="both"/>
                    <w:rPr>
                      <w:rFonts w:ascii="Book Antiqua" w:hAnsi="Book Antiqua" w:cs="Arial"/>
                      <w:sz w:val="22"/>
                      <w:szCs w:val="22"/>
                    </w:rPr>
                  </w:pPr>
                  <w:r>
                    <w:rPr>
                      <w:rFonts w:ascii="Book Antiqua" w:hAnsi="Book Antiqua"/>
                      <w:b/>
                      <w:bCs/>
                      <w:lang w:val="en-IN"/>
                    </w:rPr>
                    <w:t>2% of the Contract price as awarded, limited to Rs. 2,00,00,000/-</w:t>
                  </w:r>
                </w:p>
              </w:tc>
            </w:tr>
            <w:tr w:rsidR="00C32090" w:rsidRPr="007C4DB6" w14:paraId="217D3C18" w14:textId="77777777" w:rsidTr="00AC6E5C">
              <w:tc>
                <w:tcPr>
                  <w:tcW w:w="424" w:type="dxa"/>
                </w:tcPr>
                <w:p w14:paraId="2A6BEC5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7C4DB6" w:rsidRDefault="00C32090" w:rsidP="00C32090">
                  <w:pPr>
                    <w:jc w:val="both"/>
                    <w:rPr>
                      <w:rFonts w:ascii="Book Antiqua" w:hAnsi="Book Antiqua" w:cs="Arial"/>
                      <w:sz w:val="22"/>
                      <w:szCs w:val="22"/>
                    </w:rPr>
                  </w:pPr>
                  <w:r>
                    <w:rPr>
                      <w:rFonts w:ascii="Book Antiqua" w:hAnsi="Book Antiqua"/>
                      <w:b/>
                      <w:bCs/>
                      <w:lang w:val="en-IN"/>
                    </w:rPr>
                    <w:t>3% of the Contract price as awarded, limited to Rs. 3,00,00,000/- per fatal accident</w:t>
                  </w:r>
                </w:p>
              </w:tc>
            </w:tr>
          </w:tbl>
          <w:p w14:paraId="5C771C17" w14:textId="77777777" w:rsidR="00C32090" w:rsidRPr="007C4DB6" w:rsidRDefault="00C32090" w:rsidP="00C32090">
            <w:pPr>
              <w:ind w:left="-18" w:firstLine="18"/>
              <w:jc w:val="both"/>
              <w:rPr>
                <w:rFonts w:ascii="Book Antiqua" w:hAnsi="Book Antiqua" w:cs="Arial"/>
                <w:b/>
                <w:bCs/>
                <w:sz w:val="22"/>
                <w:szCs w:val="22"/>
              </w:rPr>
            </w:pPr>
          </w:p>
          <w:p w14:paraId="607D811C" w14:textId="77777777" w:rsidR="00C32090" w:rsidRPr="007C4DB6" w:rsidRDefault="00C32090" w:rsidP="00C32090">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Default="00C32090" w:rsidP="00C32090">
            <w:pPr>
              <w:ind w:left="-18" w:firstLine="18"/>
              <w:jc w:val="both"/>
              <w:rPr>
                <w:rFonts w:ascii="Book Antiqua" w:hAnsi="Book Antiqua" w:cs="Arial"/>
                <w:sz w:val="22"/>
                <w:szCs w:val="22"/>
              </w:rPr>
            </w:pPr>
          </w:p>
          <w:p w14:paraId="49CEF872" w14:textId="7A1E4604"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32090" w:rsidRPr="007C4DB6" w:rsidRDefault="00C32090" w:rsidP="00C32090">
            <w:pPr>
              <w:ind w:left="-18" w:firstLine="18"/>
              <w:jc w:val="both"/>
              <w:rPr>
                <w:rFonts w:ascii="Book Antiqua" w:hAnsi="Book Antiqua" w:cs="Arial"/>
                <w:sz w:val="22"/>
                <w:szCs w:val="22"/>
              </w:rPr>
            </w:pPr>
          </w:p>
          <w:p w14:paraId="3036ECB5" w14:textId="77777777" w:rsidR="00C32090" w:rsidRPr="007C4DB6" w:rsidRDefault="00C32090" w:rsidP="00C32090">
            <w:pPr>
              <w:ind w:left="-18" w:firstLine="18"/>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w:t>
            </w:r>
            <w:r w:rsidRPr="007C4DB6">
              <w:rPr>
                <w:rFonts w:ascii="Book Antiqua" w:hAnsi="Book Antiqua" w:cs="Arial"/>
                <w:sz w:val="22"/>
                <w:szCs w:val="22"/>
              </w:rPr>
              <w:lastRenderedPageBreak/>
              <w:t>Contract), cannot be recovered from the concerned contractor (say Associate), it shall be suitably recovered from the other contracts (say CIF and Ex-works Supply contract).</w:t>
            </w:r>
          </w:p>
          <w:p w14:paraId="4623AA6E" w14:textId="77777777" w:rsidR="00C32090" w:rsidRPr="007C4DB6" w:rsidRDefault="00C32090" w:rsidP="00C32090">
            <w:pPr>
              <w:ind w:left="-18"/>
              <w:jc w:val="both"/>
              <w:rPr>
                <w:rFonts w:ascii="Book Antiqua" w:hAnsi="Book Antiqua" w:cs="Arial"/>
                <w:sz w:val="22"/>
                <w:szCs w:val="22"/>
              </w:rPr>
            </w:pPr>
          </w:p>
          <w:p w14:paraId="614E0D29"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32090" w:rsidRPr="007C4DB6" w:rsidRDefault="00C32090" w:rsidP="00C32090">
            <w:pPr>
              <w:jc w:val="both"/>
              <w:rPr>
                <w:rFonts w:ascii="Book Antiqua" w:hAnsi="Book Antiqua" w:cs="Arial"/>
                <w:b/>
                <w:bCs/>
                <w:sz w:val="22"/>
                <w:szCs w:val="22"/>
              </w:rPr>
            </w:pPr>
          </w:p>
        </w:tc>
      </w:tr>
      <w:tr w:rsidR="00C32090" w:rsidRPr="007C4DB6" w14:paraId="40D1C614" w14:textId="77777777" w:rsidTr="00623770">
        <w:tc>
          <w:tcPr>
            <w:tcW w:w="824" w:type="dxa"/>
            <w:tcBorders>
              <w:right w:val="single" w:sz="4" w:space="0" w:color="auto"/>
            </w:tcBorders>
          </w:tcPr>
          <w:p w14:paraId="24EE5DD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7C4DB6">
              <w:rPr>
                <w:rFonts w:ascii="Book Antiqua" w:hAnsi="Book Antiqua" w:cs="Arial"/>
                <w:b/>
                <w:sz w:val="22"/>
                <w:szCs w:val="22"/>
              </w:rPr>
              <w:t>within 30 days of Notification of award</w:t>
            </w:r>
          </w:p>
          <w:p w14:paraId="273BEBCC" w14:textId="480BD667"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7C4DB6" w14:paraId="32D24F0D" w14:textId="77777777" w:rsidTr="00623770">
        <w:tc>
          <w:tcPr>
            <w:tcW w:w="824" w:type="dxa"/>
            <w:tcBorders>
              <w:right w:val="single" w:sz="4" w:space="0" w:color="auto"/>
            </w:tcBorders>
          </w:tcPr>
          <w:p w14:paraId="4AA8C65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5792B20F" w:rsidR="00C32090" w:rsidRPr="007C4DB6" w:rsidRDefault="00C32090" w:rsidP="00C32090">
            <w:pPr>
              <w:spacing w:after="200"/>
              <w:jc w:val="both"/>
              <w:rPr>
                <w:rFonts w:ascii="Book Antiqua" w:hAnsi="Book Antiqua" w:cs="Arial"/>
                <w:sz w:val="22"/>
                <w:szCs w:val="22"/>
              </w:rPr>
            </w:pPr>
            <w:r w:rsidRPr="007C4DB6">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xml:space="preserve">, </w:t>
            </w:r>
            <w:r w:rsidRPr="007C4DB6">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7C4DB6" w14:paraId="6A6945E5" w14:textId="77777777" w:rsidTr="00623770">
        <w:tc>
          <w:tcPr>
            <w:tcW w:w="824" w:type="dxa"/>
            <w:tcBorders>
              <w:right w:val="single" w:sz="4" w:space="0" w:color="auto"/>
            </w:tcBorders>
          </w:tcPr>
          <w:p w14:paraId="7945574D"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32090" w:rsidRPr="007C4DB6" w:rsidRDefault="00C32090" w:rsidP="00C32090">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32090" w:rsidRPr="007C4DB6" w14:paraId="18F57A13" w14:textId="77777777" w:rsidTr="00623770">
        <w:tc>
          <w:tcPr>
            <w:tcW w:w="824" w:type="dxa"/>
            <w:tcBorders>
              <w:right w:val="single" w:sz="4" w:space="0" w:color="auto"/>
            </w:tcBorders>
          </w:tcPr>
          <w:p w14:paraId="7236DB9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7C4DB6" w:rsidRDefault="00C32090" w:rsidP="00C32090">
            <w:pPr>
              <w:jc w:val="both"/>
              <w:rPr>
                <w:rFonts w:ascii="Book Antiqua" w:hAnsi="Book Antiqua"/>
                <w:sz w:val="22"/>
                <w:szCs w:val="22"/>
              </w:rPr>
            </w:pPr>
            <w:r>
              <w:rPr>
                <w:rFonts w:ascii="Book Antiqua" w:hAnsi="Book Antiqua" w:cs="Arial"/>
                <w:sz w:val="22"/>
                <w:szCs w:val="22"/>
              </w:rPr>
              <w:t xml:space="preserve">GCC 20.1.2.7, </w:t>
            </w:r>
            <w:proofErr w:type="gramStart"/>
            <w:r>
              <w:rPr>
                <w:rFonts w:ascii="Book Antiqua" w:hAnsi="Book Antiqua" w:cs="Arial"/>
                <w:sz w:val="22"/>
                <w:szCs w:val="22"/>
              </w:rPr>
              <w:t>20.1.2.7.1  20</w:t>
            </w:r>
            <w:proofErr w:type="gramEnd"/>
            <w:r>
              <w:rPr>
                <w:rFonts w:ascii="Book Antiqua" w:hAnsi="Book Antiqua" w:cs="Arial"/>
                <w:sz w:val="22"/>
                <w:szCs w:val="22"/>
              </w:rPr>
              <w:t>.1.2.7.2</w:t>
            </w:r>
          </w:p>
        </w:tc>
        <w:tc>
          <w:tcPr>
            <w:tcW w:w="7184" w:type="dxa"/>
            <w:tcBorders>
              <w:left w:val="nil"/>
            </w:tcBorders>
          </w:tcPr>
          <w:p w14:paraId="3363BAD6" w14:textId="77777777" w:rsidR="00C32090" w:rsidRDefault="00C32090" w:rsidP="00C32090">
            <w:pPr>
              <w:jc w:val="both"/>
              <w:rPr>
                <w:rFonts w:ascii="Book Antiqua" w:hAnsi="Book Antiqua" w:cs="Arial"/>
                <w:b/>
                <w:bCs/>
                <w:sz w:val="22"/>
                <w:szCs w:val="22"/>
              </w:rPr>
            </w:pPr>
            <w:r>
              <w:rPr>
                <w:rFonts w:ascii="Book Antiqua" w:hAnsi="Book Antiqua" w:cs="Arial"/>
                <w:b/>
                <w:bCs/>
                <w:sz w:val="22"/>
                <w:szCs w:val="22"/>
              </w:rPr>
              <w:t>Replace GCC 20.1.2.7 with the following:</w:t>
            </w:r>
          </w:p>
          <w:p w14:paraId="1403605D" w14:textId="77777777" w:rsidR="00C32090" w:rsidRDefault="00C32090" w:rsidP="00C32090">
            <w:pPr>
              <w:jc w:val="both"/>
              <w:rPr>
                <w:rFonts w:ascii="Book Antiqua" w:hAnsi="Book Antiqua" w:cs="Arial"/>
                <w:b/>
                <w:bCs/>
                <w:sz w:val="22"/>
                <w:szCs w:val="22"/>
              </w:rPr>
            </w:pPr>
          </w:p>
          <w:p w14:paraId="6094813C" w14:textId="77777777" w:rsidR="00C32090" w:rsidRDefault="00C32090" w:rsidP="00C32090">
            <w:pPr>
              <w:ind w:left="878" w:hanging="878"/>
              <w:jc w:val="both"/>
              <w:rPr>
                <w:rFonts w:ascii="Book Antiqua" w:hAnsi="Book Antiqua" w:cs="Arial"/>
                <w:sz w:val="22"/>
                <w:szCs w:val="22"/>
              </w:rPr>
            </w:pPr>
            <w:r>
              <w:rPr>
                <w:rFonts w:ascii="Book Antiqua" w:hAnsi="Book Antiqua" w:cs="Arial"/>
                <w:sz w:val="22"/>
                <w:szCs w:val="22"/>
              </w:rPr>
              <w:t xml:space="preserve">20.1.2.7 As soon as possible after </w:t>
            </w:r>
            <w:proofErr w:type="spellStart"/>
            <w:r>
              <w:rPr>
                <w:rFonts w:ascii="Book Antiqua" w:hAnsi="Book Antiqua" w:cs="Arial"/>
                <w:sz w:val="22"/>
                <w:szCs w:val="22"/>
              </w:rPr>
              <w:t>Precommissioning</w:t>
            </w:r>
            <w:proofErr w:type="spellEnd"/>
            <w:r>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Default="00C32090" w:rsidP="00C32090">
            <w:pPr>
              <w:jc w:val="both"/>
              <w:rPr>
                <w:rFonts w:ascii="Book Antiqua" w:hAnsi="Book Antiqua" w:cs="Arial"/>
                <w:sz w:val="22"/>
                <w:szCs w:val="22"/>
              </w:rPr>
            </w:pPr>
          </w:p>
          <w:p w14:paraId="6BE7E86E" w14:textId="77777777" w:rsidR="00C32090" w:rsidRDefault="00C32090" w:rsidP="00C32090">
            <w:pPr>
              <w:ind w:left="1020" w:hanging="1020"/>
              <w:jc w:val="both"/>
              <w:rPr>
                <w:rFonts w:ascii="Book Antiqua" w:hAnsi="Book Antiqua" w:cs="Arial"/>
                <w:b/>
                <w:bCs/>
                <w:sz w:val="22"/>
                <w:szCs w:val="22"/>
              </w:rPr>
            </w:pPr>
            <w:r>
              <w:rPr>
                <w:rFonts w:ascii="Book Antiqua" w:hAnsi="Book Antiqua" w:cs="Arial"/>
                <w:b/>
                <w:bCs/>
                <w:sz w:val="22"/>
                <w:szCs w:val="22"/>
              </w:rPr>
              <w:t xml:space="preserve">20.1.2.7.1 The Contractor is under obligation to complete all pending </w:t>
            </w:r>
            <w:r>
              <w:rPr>
                <w:rFonts w:ascii="Book Antiqua" w:hAnsi="Book Antiqua" w:cs="Arial"/>
                <w:b/>
                <w:bCs/>
                <w:sz w:val="22"/>
                <w:szCs w:val="22"/>
              </w:rPr>
              <w:lastRenderedPageBreak/>
              <w:t>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w:t>
            </w:r>
          </w:p>
          <w:p w14:paraId="3ACCAE6F" w14:textId="77777777" w:rsidR="00C32090" w:rsidRDefault="00C32090" w:rsidP="00C32090">
            <w:pPr>
              <w:jc w:val="both"/>
              <w:rPr>
                <w:rFonts w:ascii="Book Antiqua" w:hAnsi="Book Antiqua" w:cs="Arial"/>
                <w:b/>
                <w:bCs/>
                <w:sz w:val="22"/>
                <w:szCs w:val="22"/>
              </w:rPr>
            </w:pPr>
          </w:p>
          <w:p w14:paraId="594CB682"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Default="00C32090" w:rsidP="00C32090">
            <w:pPr>
              <w:jc w:val="both"/>
              <w:rPr>
                <w:rFonts w:ascii="Book Antiqua" w:hAnsi="Book Antiqua" w:cs="Arial"/>
                <w:b/>
                <w:bCs/>
                <w:sz w:val="22"/>
                <w:szCs w:val="22"/>
              </w:rPr>
            </w:pPr>
          </w:p>
          <w:p w14:paraId="4DDF6F82"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Default="00C32090" w:rsidP="00C32090">
            <w:pPr>
              <w:jc w:val="both"/>
              <w:rPr>
                <w:rFonts w:ascii="Book Antiqua" w:hAnsi="Book Antiqua" w:cs="Arial"/>
                <w:b/>
                <w:bCs/>
                <w:sz w:val="22"/>
                <w:szCs w:val="22"/>
              </w:rPr>
            </w:pPr>
          </w:p>
          <w:p w14:paraId="2E545443" w14:textId="77777777" w:rsidR="00C32090" w:rsidRDefault="00C32090" w:rsidP="00C32090">
            <w:pPr>
              <w:ind w:left="1020"/>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Default="00C32090" w:rsidP="00C32090">
            <w:pPr>
              <w:jc w:val="both"/>
              <w:rPr>
                <w:rFonts w:ascii="Book Antiqua" w:hAnsi="Book Antiqua" w:cs="Arial"/>
                <w:b/>
                <w:bCs/>
                <w:sz w:val="22"/>
                <w:szCs w:val="22"/>
              </w:rPr>
            </w:pPr>
          </w:p>
          <w:p w14:paraId="79206909" w14:textId="77777777" w:rsidR="00C32090" w:rsidRDefault="00C32090" w:rsidP="00C32090">
            <w:pPr>
              <w:ind w:left="1020" w:hanging="1020"/>
              <w:jc w:val="both"/>
              <w:rPr>
                <w:rFonts w:ascii="Book Antiqua" w:hAnsi="Book Antiqua" w:cs="Arial"/>
                <w:b/>
                <w:bCs/>
                <w:sz w:val="22"/>
                <w:szCs w:val="22"/>
              </w:rPr>
            </w:pPr>
            <w:r>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6C246080" w14:textId="77777777" w:rsidR="00D7374E" w:rsidRDefault="00D7374E" w:rsidP="00C32090">
            <w:pPr>
              <w:ind w:left="1020" w:hanging="1020"/>
              <w:jc w:val="both"/>
              <w:rPr>
                <w:rFonts w:ascii="Book Antiqua" w:hAnsi="Book Antiqua" w:cs="Arial"/>
                <w:b/>
                <w:bCs/>
                <w:sz w:val="22"/>
                <w:szCs w:val="22"/>
              </w:rPr>
            </w:pPr>
          </w:p>
          <w:p w14:paraId="00355473" w14:textId="09451E45" w:rsidR="00D7374E" w:rsidRPr="00FE7AB9" w:rsidRDefault="00D7374E" w:rsidP="00C32090">
            <w:pPr>
              <w:ind w:left="1020" w:hanging="1020"/>
              <w:jc w:val="both"/>
              <w:rPr>
                <w:rFonts w:ascii="Book Antiqua" w:hAnsi="Book Antiqua" w:cs="Arial"/>
                <w:b/>
                <w:bCs/>
                <w:sz w:val="22"/>
                <w:szCs w:val="22"/>
              </w:rPr>
            </w:pPr>
          </w:p>
        </w:tc>
      </w:tr>
      <w:tr w:rsidR="00C32090" w:rsidRPr="007C4DB6" w14:paraId="7E5D6FDB" w14:textId="77777777" w:rsidTr="00623770">
        <w:tc>
          <w:tcPr>
            <w:tcW w:w="824" w:type="dxa"/>
            <w:tcBorders>
              <w:right w:val="single" w:sz="4" w:space="0" w:color="auto"/>
            </w:tcBorders>
          </w:tcPr>
          <w:p w14:paraId="0086E78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7C4DB6" w:rsidRDefault="00C32090" w:rsidP="00C32090">
            <w:pPr>
              <w:jc w:val="both"/>
              <w:rPr>
                <w:rFonts w:ascii="Book Antiqua" w:hAnsi="Book Antiqua" w:cs="Arial"/>
                <w:sz w:val="22"/>
                <w:szCs w:val="22"/>
              </w:rPr>
            </w:pPr>
            <w:r>
              <w:rPr>
                <w:rFonts w:ascii="Book Antiqua" w:hAnsi="Book Antiqua" w:cs="Arial"/>
                <w:sz w:val="22"/>
                <w:szCs w:val="22"/>
              </w:rPr>
              <w:t>GCC 20.1.5</w:t>
            </w:r>
          </w:p>
        </w:tc>
        <w:tc>
          <w:tcPr>
            <w:tcW w:w="7184" w:type="dxa"/>
            <w:tcBorders>
              <w:left w:val="nil"/>
            </w:tcBorders>
          </w:tcPr>
          <w:p w14:paraId="3B79B8E0" w14:textId="77777777" w:rsidR="00C32090" w:rsidRDefault="00C32090" w:rsidP="00C32090">
            <w:pPr>
              <w:jc w:val="both"/>
              <w:rPr>
                <w:rFonts w:ascii="Book Antiqua" w:hAnsi="Book Antiqua" w:cs="Arial"/>
                <w:b/>
                <w:bCs/>
                <w:sz w:val="22"/>
                <w:szCs w:val="22"/>
              </w:rPr>
            </w:pPr>
            <w:r>
              <w:rPr>
                <w:rFonts w:ascii="Book Antiqua" w:hAnsi="Book Antiqua" w:cs="Arial"/>
                <w:b/>
                <w:bCs/>
                <w:sz w:val="22"/>
                <w:szCs w:val="22"/>
              </w:rPr>
              <w:t>Replace GCC 20.1.5 with the following:</w:t>
            </w:r>
          </w:p>
          <w:p w14:paraId="47B64922" w14:textId="77777777" w:rsidR="00C32090" w:rsidRDefault="00C32090" w:rsidP="00C32090">
            <w:pPr>
              <w:jc w:val="both"/>
              <w:rPr>
                <w:rFonts w:ascii="Book Antiqua" w:hAnsi="Book Antiqua" w:cs="Arial"/>
                <w:b/>
                <w:bCs/>
                <w:sz w:val="22"/>
                <w:szCs w:val="22"/>
              </w:rPr>
            </w:pPr>
          </w:p>
          <w:p w14:paraId="37207C70" w14:textId="77777777" w:rsidR="00C32090" w:rsidRDefault="00C32090" w:rsidP="00C32090">
            <w:pPr>
              <w:jc w:val="both"/>
              <w:rPr>
                <w:rFonts w:ascii="Book Antiqua" w:hAnsi="Book Antiqua" w:cs="Arial"/>
                <w:sz w:val="22"/>
                <w:szCs w:val="22"/>
                <w:lang w:val="en-IN"/>
              </w:rPr>
            </w:pPr>
            <w:r>
              <w:rPr>
                <w:rFonts w:ascii="Book Antiqua" w:hAnsi="Book Antiqua" w:cs="Arial"/>
                <w:sz w:val="22"/>
                <w:szCs w:val="22"/>
                <w:lang w:val="en-IN"/>
              </w:rPr>
              <w:t>Taking Over</w:t>
            </w:r>
          </w:p>
          <w:p w14:paraId="74529B6B" w14:textId="77777777" w:rsidR="00C32090" w:rsidRDefault="00C32090" w:rsidP="00C32090">
            <w:pPr>
              <w:jc w:val="both"/>
              <w:rPr>
                <w:rFonts w:ascii="Book Antiqua" w:hAnsi="Book Antiqua" w:cs="Arial"/>
                <w:sz w:val="22"/>
                <w:szCs w:val="22"/>
                <w:lang w:val="en-IN"/>
              </w:rPr>
            </w:pPr>
          </w:p>
          <w:p w14:paraId="202143B2"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Default="00C32090" w:rsidP="00C32090">
            <w:pPr>
              <w:jc w:val="both"/>
              <w:rPr>
                <w:rFonts w:ascii="Book Antiqua" w:hAnsi="Book Antiqua" w:cs="Arial"/>
                <w:sz w:val="22"/>
                <w:szCs w:val="22"/>
                <w:lang w:val="en-IN"/>
              </w:rPr>
            </w:pPr>
          </w:p>
          <w:p w14:paraId="18681868" w14:textId="77777777" w:rsidR="00C32090" w:rsidRDefault="00C32090" w:rsidP="00C32090">
            <w:pPr>
              <w:jc w:val="both"/>
              <w:rPr>
                <w:rFonts w:ascii="Book Antiqua" w:hAnsi="Book Antiqua" w:cs="Arial"/>
                <w:b/>
                <w:bCs/>
                <w:sz w:val="22"/>
                <w:szCs w:val="22"/>
                <w:u w:val="single"/>
                <w:lang w:val="en-IN"/>
              </w:rPr>
            </w:pPr>
            <w:r>
              <w:rPr>
                <w:rFonts w:ascii="Book Antiqua" w:hAnsi="Book Antiqua" w:cs="Arial"/>
                <w:b/>
                <w:bCs/>
                <w:sz w:val="22"/>
                <w:szCs w:val="22"/>
                <w:u w:val="single"/>
                <w:lang w:val="en-IN"/>
              </w:rPr>
              <w:t xml:space="preserve">For Balance Works: </w:t>
            </w:r>
          </w:p>
          <w:p w14:paraId="6C7CFEB5" w14:textId="77777777" w:rsidR="00C32090" w:rsidRDefault="00C32090" w:rsidP="00C32090">
            <w:pPr>
              <w:jc w:val="both"/>
              <w:rPr>
                <w:rFonts w:ascii="Book Antiqua" w:hAnsi="Book Antiqua" w:cs="Arial"/>
                <w:b/>
                <w:bCs/>
                <w:sz w:val="22"/>
                <w:szCs w:val="22"/>
                <w:lang w:val="en-IN"/>
              </w:rPr>
            </w:pPr>
          </w:p>
          <w:p w14:paraId="1244570C" w14:textId="77777777" w:rsidR="00C32090" w:rsidRDefault="00C32090" w:rsidP="00C32090">
            <w:pPr>
              <w:jc w:val="both"/>
              <w:rPr>
                <w:rFonts w:ascii="Book Antiqua" w:hAnsi="Book Antiqua" w:cs="Arial"/>
                <w:b/>
                <w:bCs/>
                <w:sz w:val="22"/>
                <w:szCs w:val="22"/>
                <w:lang w:val="en-IN"/>
              </w:rPr>
            </w:pPr>
            <w:r>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Pr>
                <w:rFonts w:ascii="Book Antiqua" w:hAnsi="Book Antiqua"/>
                <w:b/>
                <w:bCs/>
                <w:sz w:val="22"/>
                <w:szCs w:val="22"/>
                <w:lang w:val="en-IN"/>
              </w:rPr>
              <w:t>’</w:t>
            </w:r>
            <w:r>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Pr>
                <w:rFonts w:ascii="Book Antiqua" w:hAnsi="Book Antiqua"/>
                <w:b/>
                <w:bCs/>
                <w:sz w:val="22"/>
                <w:szCs w:val="22"/>
              </w:rPr>
              <w:t xml:space="preserve"> </w:t>
            </w:r>
            <w:r>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Default="00C32090" w:rsidP="00C32090">
            <w:pPr>
              <w:jc w:val="both"/>
              <w:rPr>
                <w:rFonts w:ascii="Book Antiqua" w:hAnsi="Book Antiqua" w:cs="Arial"/>
                <w:b/>
                <w:bCs/>
                <w:sz w:val="22"/>
                <w:szCs w:val="22"/>
              </w:rPr>
            </w:pPr>
          </w:p>
          <w:p w14:paraId="4EDD2AFF"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Default="00C32090" w:rsidP="00C32090">
            <w:pPr>
              <w:jc w:val="both"/>
              <w:rPr>
                <w:rFonts w:ascii="Book Antiqua" w:hAnsi="Book Antiqua" w:cs="Arial"/>
                <w:b/>
                <w:bCs/>
                <w:sz w:val="22"/>
                <w:szCs w:val="22"/>
              </w:rPr>
            </w:pPr>
          </w:p>
          <w:p w14:paraId="1949B44A" w14:textId="77777777" w:rsidR="00C32090" w:rsidRDefault="00C32090" w:rsidP="00C32090">
            <w:pPr>
              <w:ind w:left="878" w:hanging="878"/>
              <w:jc w:val="both"/>
              <w:rPr>
                <w:rFonts w:ascii="Book Antiqua" w:hAnsi="Book Antiqua" w:cs="Arial"/>
                <w:sz w:val="22"/>
                <w:szCs w:val="22"/>
                <w:lang w:val="en-IN"/>
              </w:rPr>
            </w:pPr>
            <w:r>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C32090" w:rsidRPr="007C4DB6" w:rsidRDefault="00C32090" w:rsidP="00C32090">
            <w:pPr>
              <w:jc w:val="both"/>
              <w:rPr>
                <w:rFonts w:ascii="Book Antiqua" w:hAnsi="Book Antiqua" w:cs="Arial"/>
                <w:sz w:val="22"/>
                <w:szCs w:val="22"/>
              </w:rPr>
            </w:pPr>
          </w:p>
        </w:tc>
      </w:tr>
      <w:tr w:rsidR="00C32090" w:rsidRPr="007C4DB6" w14:paraId="5792981B" w14:textId="77777777" w:rsidTr="00623770">
        <w:tc>
          <w:tcPr>
            <w:tcW w:w="824" w:type="dxa"/>
            <w:tcBorders>
              <w:right w:val="single" w:sz="4" w:space="0" w:color="auto"/>
            </w:tcBorders>
          </w:tcPr>
          <w:p w14:paraId="492F7FF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32090" w:rsidRPr="007C4DB6" w14:paraId="7EA8D3D1" w14:textId="77777777" w:rsidTr="00623770">
        <w:tc>
          <w:tcPr>
            <w:tcW w:w="824" w:type="dxa"/>
            <w:tcBorders>
              <w:right w:val="single" w:sz="4" w:space="0" w:color="auto"/>
            </w:tcBorders>
          </w:tcPr>
          <w:p w14:paraId="2DE2275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C32090" w:rsidRPr="007C4DB6" w:rsidRDefault="00C32090" w:rsidP="00C32090">
            <w:pPr>
              <w:jc w:val="both"/>
              <w:rPr>
                <w:rFonts w:ascii="Book Antiqua" w:hAnsi="Book Antiqua" w:cs="Arial"/>
                <w:snapToGrid w:val="0"/>
                <w:sz w:val="22"/>
                <w:szCs w:val="22"/>
              </w:rPr>
            </w:pPr>
          </w:p>
        </w:tc>
      </w:tr>
      <w:tr w:rsidR="00C32090" w:rsidRPr="007C4DB6" w14:paraId="360EA202" w14:textId="77777777" w:rsidTr="007017E2">
        <w:trPr>
          <w:trHeight w:val="3993"/>
        </w:trPr>
        <w:tc>
          <w:tcPr>
            <w:tcW w:w="824" w:type="dxa"/>
            <w:tcBorders>
              <w:right w:val="single" w:sz="4" w:space="0" w:color="auto"/>
            </w:tcBorders>
          </w:tcPr>
          <w:p w14:paraId="2DD3069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32090" w:rsidRPr="007C4DB6" w:rsidRDefault="00C32090" w:rsidP="00C32090">
            <w:pPr>
              <w:jc w:val="both"/>
              <w:rPr>
                <w:rFonts w:ascii="Book Antiqua" w:hAnsi="Book Antiqua" w:cs="Arial"/>
                <w:sz w:val="22"/>
                <w:szCs w:val="22"/>
              </w:rPr>
            </w:pPr>
          </w:p>
          <w:p w14:paraId="300FAFA2" w14:textId="77777777" w:rsidR="00C32090" w:rsidRPr="007C4DB6" w:rsidRDefault="00C32090" w:rsidP="00C32090">
            <w:pPr>
              <w:jc w:val="both"/>
              <w:rPr>
                <w:rFonts w:ascii="Book Antiqua" w:hAnsi="Book Antiqua" w:cs="Arial"/>
                <w:sz w:val="22"/>
                <w:szCs w:val="22"/>
              </w:rPr>
            </w:pPr>
          </w:p>
          <w:p w14:paraId="64D1B842" w14:textId="77777777" w:rsidR="00C32090" w:rsidRPr="007C4DB6" w:rsidRDefault="00C32090" w:rsidP="00C32090">
            <w:pPr>
              <w:jc w:val="both"/>
              <w:rPr>
                <w:rFonts w:ascii="Book Antiqua" w:hAnsi="Book Antiqua" w:cs="Arial"/>
                <w:sz w:val="22"/>
                <w:szCs w:val="22"/>
              </w:rPr>
            </w:pPr>
          </w:p>
          <w:p w14:paraId="5C96B715" w14:textId="77777777" w:rsidR="00C32090" w:rsidRPr="007C4DB6" w:rsidRDefault="00C32090" w:rsidP="00C32090">
            <w:pPr>
              <w:jc w:val="both"/>
              <w:rPr>
                <w:rFonts w:ascii="Book Antiqua" w:hAnsi="Book Antiqua" w:cs="Arial"/>
                <w:sz w:val="22"/>
                <w:szCs w:val="22"/>
              </w:rPr>
            </w:pPr>
          </w:p>
          <w:p w14:paraId="1CFA8B2E" w14:textId="77777777" w:rsidR="00C32090" w:rsidRPr="007C4DB6" w:rsidRDefault="00C32090" w:rsidP="00C32090">
            <w:pPr>
              <w:jc w:val="both"/>
              <w:rPr>
                <w:rFonts w:ascii="Book Antiqua" w:hAnsi="Book Antiqua" w:cs="Arial"/>
                <w:sz w:val="22"/>
                <w:szCs w:val="22"/>
              </w:rPr>
            </w:pPr>
          </w:p>
          <w:p w14:paraId="52BA226D" w14:textId="77777777" w:rsidR="00C32090" w:rsidRPr="007C4DB6" w:rsidRDefault="00C32090" w:rsidP="00C32090">
            <w:pPr>
              <w:jc w:val="both"/>
              <w:rPr>
                <w:rFonts w:ascii="Book Antiqua" w:hAnsi="Book Antiqua" w:cs="Arial"/>
                <w:sz w:val="22"/>
                <w:szCs w:val="22"/>
              </w:rPr>
            </w:pPr>
          </w:p>
          <w:p w14:paraId="49C78AB6" w14:textId="77777777" w:rsidR="00C32090" w:rsidRPr="007C4DB6" w:rsidRDefault="00C32090" w:rsidP="00C32090">
            <w:pPr>
              <w:jc w:val="both"/>
              <w:rPr>
                <w:rFonts w:ascii="Book Antiqua" w:hAnsi="Book Antiqua" w:cs="Arial"/>
                <w:sz w:val="22"/>
                <w:szCs w:val="22"/>
              </w:rPr>
            </w:pPr>
          </w:p>
          <w:p w14:paraId="07213D2A" w14:textId="77777777" w:rsidR="00C32090" w:rsidRPr="007C4DB6" w:rsidRDefault="00C32090" w:rsidP="00C32090">
            <w:pPr>
              <w:jc w:val="both"/>
              <w:rPr>
                <w:rFonts w:ascii="Book Antiqua" w:hAnsi="Book Antiqua" w:cs="Arial"/>
                <w:sz w:val="22"/>
                <w:szCs w:val="22"/>
              </w:rPr>
            </w:pPr>
          </w:p>
          <w:p w14:paraId="21342DF4" w14:textId="77777777" w:rsidR="00C32090" w:rsidRPr="007C4DB6" w:rsidRDefault="00C32090" w:rsidP="00C32090">
            <w:pPr>
              <w:jc w:val="both"/>
              <w:rPr>
                <w:rFonts w:ascii="Book Antiqua" w:hAnsi="Book Antiqua" w:cs="Arial"/>
                <w:sz w:val="22"/>
                <w:szCs w:val="22"/>
              </w:rPr>
            </w:pPr>
          </w:p>
          <w:p w14:paraId="69D3BE3C" w14:textId="77777777" w:rsidR="00C32090" w:rsidRPr="007C4DB6" w:rsidRDefault="00C32090" w:rsidP="00C32090">
            <w:pPr>
              <w:jc w:val="both"/>
              <w:rPr>
                <w:rFonts w:ascii="Book Antiqua" w:hAnsi="Book Antiqua" w:cs="Arial"/>
                <w:sz w:val="22"/>
                <w:szCs w:val="22"/>
              </w:rPr>
            </w:pPr>
          </w:p>
          <w:p w14:paraId="7B35E068" w14:textId="77777777" w:rsidR="00C32090" w:rsidRPr="007C4DB6" w:rsidRDefault="00C32090" w:rsidP="00C32090">
            <w:pPr>
              <w:jc w:val="both"/>
              <w:rPr>
                <w:rFonts w:ascii="Book Antiqua" w:hAnsi="Book Antiqua" w:cs="Arial"/>
                <w:sz w:val="22"/>
                <w:szCs w:val="22"/>
              </w:rPr>
            </w:pPr>
          </w:p>
          <w:p w14:paraId="5CEEE31A" w14:textId="77777777" w:rsidR="00C32090" w:rsidRPr="007C4DB6" w:rsidRDefault="00C32090" w:rsidP="00C32090">
            <w:pPr>
              <w:jc w:val="both"/>
              <w:rPr>
                <w:rFonts w:ascii="Book Antiqua" w:hAnsi="Book Antiqua" w:cs="Arial"/>
                <w:sz w:val="22"/>
                <w:szCs w:val="22"/>
              </w:rPr>
            </w:pPr>
          </w:p>
          <w:p w14:paraId="538B36E2" w14:textId="77777777" w:rsidR="00C32090" w:rsidRPr="007C4DB6" w:rsidRDefault="00C32090" w:rsidP="00C32090">
            <w:pPr>
              <w:jc w:val="both"/>
              <w:rPr>
                <w:rFonts w:ascii="Book Antiqua" w:hAnsi="Book Antiqua" w:cs="Arial"/>
                <w:sz w:val="22"/>
                <w:szCs w:val="22"/>
              </w:rPr>
            </w:pPr>
          </w:p>
          <w:p w14:paraId="6AF9FEEB"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C32090" w:rsidRPr="007C4DB6" w:rsidRDefault="00C32090" w:rsidP="00C32090">
            <w:pPr>
              <w:jc w:val="both"/>
              <w:rPr>
                <w:rFonts w:ascii="Book Antiqua" w:hAnsi="Book Antiqua" w:cs="Arial"/>
                <w:sz w:val="22"/>
                <w:szCs w:val="22"/>
              </w:rPr>
            </w:pPr>
          </w:p>
          <w:tbl>
            <w:tblP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9"/>
              <w:gridCol w:w="2070"/>
            </w:tblGrid>
            <w:tr w:rsidR="005F69E6" w:rsidRPr="007C4DB6" w14:paraId="4206FBFB" w14:textId="77777777" w:rsidTr="009C053E">
              <w:trPr>
                <w:tblHeader/>
              </w:trPr>
              <w:tc>
                <w:tcPr>
                  <w:tcW w:w="816" w:type="dxa"/>
                  <w:vMerge w:val="restart"/>
                </w:tcPr>
                <w:p w14:paraId="2A7BFC75" w14:textId="77777777" w:rsidR="005F69E6" w:rsidRPr="007C4DB6" w:rsidRDefault="005F69E6" w:rsidP="005F69E6">
                  <w:pPr>
                    <w:ind w:right="-117"/>
                    <w:jc w:val="both"/>
                    <w:rPr>
                      <w:rFonts w:ascii="Book Antiqua" w:eastAsia="MS Mincho" w:hAnsi="Book Antiqua" w:cs="Arial"/>
                      <w:b/>
                      <w:bCs/>
                      <w:sz w:val="22"/>
                      <w:szCs w:val="22"/>
                    </w:rPr>
                  </w:pPr>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149" w:type="dxa"/>
                </w:tcPr>
                <w:p w14:paraId="7190D5C4" w14:textId="77777777" w:rsidR="005F69E6" w:rsidRPr="007C4DB6" w:rsidRDefault="005F69E6" w:rsidP="005F69E6">
                  <w:pPr>
                    <w:jc w:val="center"/>
                    <w:rPr>
                      <w:rFonts w:ascii="Book Antiqua" w:eastAsia="MS Mincho" w:hAnsi="Book Antiqua" w:cs="Arial"/>
                      <w:b/>
                      <w:bCs/>
                      <w:sz w:val="22"/>
                      <w:szCs w:val="22"/>
                    </w:rPr>
                  </w:pPr>
                  <w:r w:rsidRPr="0010515D">
                    <w:rPr>
                      <w:rFonts w:ascii="Book Antiqua" w:eastAsia="MS Mincho" w:hAnsi="Book Antiqua" w:cs="Arial"/>
                      <w:sz w:val="22"/>
                      <w:szCs w:val="22"/>
                    </w:rPr>
                    <w:t>Activities</w:t>
                  </w:r>
                </w:p>
              </w:tc>
              <w:tc>
                <w:tcPr>
                  <w:tcW w:w="2070" w:type="dxa"/>
                  <w:vMerge w:val="restart"/>
                </w:tcPr>
                <w:p w14:paraId="5C65A20F" w14:textId="77777777" w:rsidR="005F69E6" w:rsidRPr="007C4DB6" w:rsidRDefault="005F69E6" w:rsidP="005F69E6">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5F69E6" w:rsidRPr="007C4DB6" w14:paraId="53054AEA" w14:textId="77777777" w:rsidTr="009C053E">
              <w:trPr>
                <w:trHeight w:val="773"/>
              </w:trPr>
              <w:tc>
                <w:tcPr>
                  <w:tcW w:w="816" w:type="dxa"/>
                  <w:vMerge/>
                </w:tcPr>
                <w:p w14:paraId="20FDA08E" w14:textId="77777777" w:rsidR="005F69E6" w:rsidRPr="007C4DB6" w:rsidRDefault="005F69E6" w:rsidP="005F69E6">
                  <w:pPr>
                    <w:jc w:val="both"/>
                    <w:rPr>
                      <w:rFonts w:ascii="Book Antiqua" w:eastAsia="MS Mincho" w:hAnsi="Book Antiqua" w:cs="Arial"/>
                      <w:sz w:val="22"/>
                      <w:szCs w:val="22"/>
                    </w:rPr>
                  </w:pPr>
                </w:p>
              </w:tc>
              <w:tc>
                <w:tcPr>
                  <w:tcW w:w="4149" w:type="dxa"/>
                </w:tcPr>
                <w:p w14:paraId="3D052F4B" w14:textId="77777777" w:rsidR="005F69E6" w:rsidRPr="007C4DB6" w:rsidRDefault="005F69E6" w:rsidP="005F69E6">
                  <w:pPr>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2070" w:type="dxa"/>
                  <w:vMerge/>
                </w:tcPr>
                <w:p w14:paraId="0AF42392" w14:textId="77777777" w:rsidR="005F69E6" w:rsidRPr="007C4DB6" w:rsidRDefault="005F69E6" w:rsidP="005F69E6">
                  <w:pPr>
                    <w:ind w:right="184"/>
                    <w:jc w:val="both"/>
                    <w:rPr>
                      <w:rFonts w:ascii="Book Antiqua" w:eastAsia="MS Mincho" w:hAnsi="Book Antiqua" w:cs="Arial"/>
                      <w:sz w:val="22"/>
                      <w:szCs w:val="22"/>
                    </w:rPr>
                  </w:pPr>
                </w:p>
              </w:tc>
            </w:tr>
            <w:tr w:rsidR="005F69E6" w:rsidRPr="007C4DB6" w14:paraId="313DB708" w14:textId="77777777" w:rsidTr="009C053E">
              <w:trPr>
                <w:trHeight w:val="586"/>
              </w:trPr>
              <w:tc>
                <w:tcPr>
                  <w:tcW w:w="816" w:type="dxa"/>
                </w:tcPr>
                <w:p w14:paraId="0D17D9AA" w14:textId="77777777" w:rsidR="005F69E6" w:rsidRPr="007C4DB6" w:rsidRDefault="005F69E6" w:rsidP="005F69E6">
                  <w:pPr>
                    <w:jc w:val="center"/>
                    <w:rPr>
                      <w:rFonts w:ascii="Book Antiqua" w:eastAsia="MS Mincho" w:hAnsi="Book Antiqua" w:cs="Arial"/>
                      <w:sz w:val="22"/>
                      <w:szCs w:val="22"/>
                    </w:rPr>
                  </w:pPr>
                  <w:r w:rsidRPr="007C4DB6">
                    <w:rPr>
                      <w:rFonts w:ascii="Book Antiqua" w:eastAsia="MS Mincho" w:hAnsi="Book Antiqua" w:cs="Arial"/>
                      <w:sz w:val="22"/>
                      <w:szCs w:val="22"/>
                    </w:rPr>
                    <w:t>1.</w:t>
                  </w:r>
                </w:p>
              </w:tc>
              <w:tc>
                <w:tcPr>
                  <w:tcW w:w="4149" w:type="dxa"/>
                </w:tcPr>
                <w:p w14:paraId="6705FC63" w14:textId="77777777" w:rsidR="005F69E6" w:rsidRPr="00704C7F" w:rsidRDefault="005F69E6" w:rsidP="005F69E6">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2070" w:type="dxa"/>
                </w:tcPr>
                <w:p w14:paraId="6BB0538E" w14:textId="77777777" w:rsidR="005F69E6" w:rsidRDefault="005F69E6" w:rsidP="005F69E6">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66825682" w14:textId="77777777" w:rsidR="005F69E6" w:rsidRPr="007C4DB6" w:rsidRDefault="005F69E6" w:rsidP="005F69E6">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5F69E6" w:rsidRPr="007C4DB6" w14:paraId="31A90AD6" w14:textId="77777777" w:rsidTr="009C053E">
              <w:trPr>
                <w:trHeight w:val="586"/>
              </w:trPr>
              <w:tc>
                <w:tcPr>
                  <w:tcW w:w="816" w:type="dxa"/>
                </w:tcPr>
                <w:p w14:paraId="27A386C6" w14:textId="77777777" w:rsidR="005F69E6" w:rsidRPr="007C4DB6" w:rsidRDefault="005F69E6" w:rsidP="005F69E6">
                  <w:pPr>
                    <w:ind w:left="-45"/>
                    <w:jc w:val="center"/>
                    <w:rPr>
                      <w:rFonts w:ascii="Book Antiqua" w:eastAsia="MS Mincho" w:hAnsi="Book Antiqua" w:cs="Arial"/>
                      <w:sz w:val="22"/>
                      <w:szCs w:val="22"/>
                    </w:rPr>
                  </w:pPr>
                  <w:r w:rsidRPr="007C4DB6">
                    <w:rPr>
                      <w:rFonts w:ascii="Book Antiqua" w:eastAsia="MS Mincho" w:hAnsi="Book Antiqua" w:cs="Arial"/>
                      <w:sz w:val="22"/>
                      <w:szCs w:val="22"/>
                    </w:rPr>
                    <w:t>2.</w:t>
                  </w:r>
                </w:p>
              </w:tc>
              <w:tc>
                <w:tcPr>
                  <w:tcW w:w="4149" w:type="dxa"/>
                </w:tcPr>
                <w:p w14:paraId="47761DBD" w14:textId="77777777" w:rsidR="005F69E6" w:rsidRPr="00A55E47" w:rsidRDefault="005F69E6" w:rsidP="005F69E6">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tc>
              <w:tc>
                <w:tcPr>
                  <w:tcW w:w="2070" w:type="dxa"/>
                </w:tcPr>
                <w:p w14:paraId="195FC443" w14:textId="77777777" w:rsidR="005F69E6" w:rsidRDefault="005F69E6" w:rsidP="005F69E6">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09F907B3" w14:textId="77777777" w:rsidR="005F69E6" w:rsidRPr="007C4DB6" w:rsidRDefault="005F69E6" w:rsidP="005F69E6">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5F69E6" w:rsidRPr="007C4DB6" w14:paraId="7D5CC02B" w14:textId="77777777" w:rsidTr="009C053E">
              <w:trPr>
                <w:trHeight w:val="586"/>
              </w:trPr>
              <w:tc>
                <w:tcPr>
                  <w:tcW w:w="816" w:type="dxa"/>
                </w:tcPr>
                <w:p w14:paraId="3D117F0C" w14:textId="77777777" w:rsidR="005F69E6" w:rsidRPr="007C4DB6" w:rsidRDefault="005F69E6" w:rsidP="005F69E6">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149" w:type="dxa"/>
                </w:tcPr>
                <w:p w14:paraId="6343B7E3" w14:textId="77777777" w:rsidR="005F69E6" w:rsidRDefault="005F69E6" w:rsidP="005F69E6">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p w14:paraId="37F27913" w14:textId="77777777" w:rsidR="005F69E6" w:rsidRPr="000516A7" w:rsidRDefault="005F69E6" w:rsidP="005F69E6">
                  <w:pPr>
                    <w:keepLines/>
                    <w:contextualSpacing/>
                    <w:jc w:val="both"/>
                    <w:rPr>
                      <w:rFonts w:ascii="Book Antiqua" w:eastAsia="MS Mincho" w:hAnsi="Book Antiqua" w:cs="Arial"/>
                      <w:sz w:val="22"/>
                      <w:szCs w:val="22"/>
                    </w:rPr>
                  </w:pPr>
                </w:p>
              </w:tc>
              <w:tc>
                <w:tcPr>
                  <w:tcW w:w="2070" w:type="dxa"/>
                </w:tcPr>
                <w:p w14:paraId="6C1BA02C" w14:textId="77777777" w:rsidR="005F69E6" w:rsidRDefault="005F69E6" w:rsidP="005F69E6">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7ADCA2C1" w14:textId="77777777" w:rsidR="005F69E6" w:rsidRDefault="005F69E6" w:rsidP="005F69E6">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1DF4091F" w14:textId="77777777" w:rsidR="00C32090" w:rsidRPr="007C4DB6" w:rsidRDefault="00C32090" w:rsidP="00C32090">
            <w:pPr>
              <w:jc w:val="both"/>
              <w:rPr>
                <w:rFonts w:ascii="Book Antiqua" w:hAnsi="Book Antiqua" w:cs="Arial"/>
                <w:sz w:val="22"/>
                <w:szCs w:val="22"/>
              </w:rPr>
            </w:pPr>
          </w:p>
        </w:tc>
      </w:tr>
      <w:tr w:rsidR="00C32090" w:rsidRPr="007C4DB6" w14:paraId="3A37E0C1" w14:textId="77777777" w:rsidTr="00623770">
        <w:tc>
          <w:tcPr>
            <w:tcW w:w="824" w:type="dxa"/>
            <w:tcBorders>
              <w:right w:val="single" w:sz="4" w:space="0" w:color="auto"/>
            </w:tcBorders>
          </w:tcPr>
          <w:p w14:paraId="6A6A05F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32090" w:rsidRPr="00DE6FC9" w:rsidRDefault="00C32090" w:rsidP="00C32090">
            <w:pPr>
              <w:jc w:val="both"/>
              <w:rPr>
                <w:rFonts w:ascii="Book Antiqua" w:hAnsi="Book Antiqua" w:cs="Arial"/>
                <w:sz w:val="8"/>
                <w:szCs w:val="8"/>
              </w:rPr>
            </w:pPr>
          </w:p>
          <w:p w14:paraId="3BC6DFC0" w14:textId="7CE9F99B"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32090" w:rsidRPr="00DE6FC9" w:rsidRDefault="00C32090" w:rsidP="00C32090">
            <w:pPr>
              <w:jc w:val="both"/>
              <w:rPr>
                <w:rFonts w:ascii="Book Antiqua" w:hAnsi="Book Antiqua" w:cs="Arial"/>
                <w:sz w:val="14"/>
                <w:szCs w:val="14"/>
              </w:rPr>
            </w:pPr>
          </w:p>
          <w:p w14:paraId="483A1CD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Default="00C32090" w:rsidP="00C32090">
            <w:pPr>
              <w:jc w:val="both"/>
              <w:rPr>
                <w:rFonts w:ascii="Book Antiqua" w:hAnsi="Book Antiqua" w:cs="Arial"/>
                <w:sz w:val="22"/>
                <w:szCs w:val="22"/>
              </w:rPr>
            </w:pPr>
            <w:r w:rsidRPr="007C4DB6">
              <w:rPr>
                <w:rFonts w:ascii="Book Antiqua" w:hAnsi="Book Antiqua" w:cs="Arial"/>
                <w:sz w:val="22"/>
                <w:szCs w:val="22"/>
              </w:rPr>
              <w:t xml:space="preserve">The Employer may, without prejudice to any other method of recovery, deduct the amount of such damages from any monies due or to </w:t>
            </w:r>
            <w:r w:rsidRPr="007C4DB6">
              <w:rPr>
                <w:rFonts w:ascii="Book Antiqua" w:hAnsi="Book Antiqua" w:cs="Arial"/>
                <w:sz w:val="22"/>
                <w:szCs w:val="22"/>
              </w:rPr>
              <w:lastRenderedPageBreak/>
              <w:t>become due to the Contractor. The payment or deduction of such damages shall not relieve the Contractor from his obligation to complete the Works, or from any other of his obligations and liabilities under the Contract.</w:t>
            </w:r>
          </w:p>
          <w:p w14:paraId="2E6D8299" w14:textId="63289552" w:rsidR="00C32090" w:rsidRPr="007017E2" w:rsidRDefault="00C32090" w:rsidP="00C32090">
            <w:pPr>
              <w:jc w:val="both"/>
              <w:rPr>
                <w:rFonts w:ascii="Book Antiqua" w:hAnsi="Book Antiqua" w:cs="Arial"/>
                <w:sz w:val="22"/>
                <w:szCs w:val="22"/>
              </w:rPr>
            </w:pPr>
          </w:p>
        </w:tc>
      </w:tr>
      <w:tr w:rsidR="00C32090" w:rsidRPr="007C4DB6" w14:paraId="3B50F095" w14:textId="77777777" w:rsidTr="00623770">
        <w:tc>
          <w:tcPr>
            <w:tcW w:w="824" w:type="dxa"/>
            <w:tcBorders>
              <w:right w:val="single" w:sz="4" w:space="0" w:color="auto"/>
            </w:tcBorders>
          </w:tcPr>
          <w:p w14:paraId="0CB6164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7C4DB6" w:rsidRDefault="00C32090" w:rsidP="00C32090">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6D67ED0A"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46FD8A86" w14:textId="77777777" w:rsidR="00C32090" w:rsidRPr="00DE6FC9" w:rsidRDefault="00C32090" w:rsidP="00C32090">
            <w:pPr>
              <w:jc w:val="both"/>
              <w:rPr>
                <w:rFonts w:ascii="Book Antiqua" w:hAnsi="Book Antiqua" w:cs="Arial"/>
                <w:sz w:val="16"/>
                <w:szCs w:val="16"/>
              </w:rPr>
            </w:pPr>
          </w:p>
          <w:p w14:paraId="07B8141E" w14:textId="77777777" w:rsidR="00C32090" w:rsidRPr="001360E4" w:rsidRDefault="00C32090" w:rsidP="00C32090">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3BE889C8" w14:textId="77777777" w:rsidR="00C32090" w:rsidRPr="001360E4" w:rsidRDefault="00C32090" w:rsidP="00C32090">
            <w:pPr>
              <w:jc w:val="both"/>
              <w:rPr>
                <w:rFonts w:ascii="Book Antiqua" w:hAnsi="Book Antiqua" w:cs="Arial"/>
                <w:sz w:val="22"/>
                <w:szCs w:val="22"/>
              </w:rPr>
            </w:pPr>
          </w:p>
          <w:p w14:paraId="62FA910D" w14:textId="77777777" w:rsidR="00C32090" w:rsidRPr="002A2D2B" w:rsidRDefault="00C32090" w:rsidP="00C32090">
            <w:pPr>
              <w:numPr>
                <w:ilvl w:val="0"/>
                <w:numId w:val="4"/>
              </w:numPr>
              <w:tabs>
                <w:tab w:val="clear" w:pos="1042"/>
              </w:tabs>
              <w:ind w:left="727" w:hanging="579"/>
              <w:jc w:val="both"/>
              <w:rPr>
                <w:rFonts w:ascii="Book Antiqua" w:hAnsi="Book Antiqua" w:cs="Arial"/>
                <w:sz w:val="22"/>
                <w:szCs w:val="22"/>
              </w:rPr>
            </w:pPr>
            <w:r w:rsidRPr="002A2D2B">
              <w:rPr>
                <w:rFonts w:ascii="Book Antiqua" w:hAnsi="Book Antiqua" w:cs="Arial"/>
                <w:b/>
                <w:bCs/>
                <w:sz w:val="22"/>
                <w:szCs w:val="22"/>
              </w:rPr>
              <w:t>Twelve (12) months</w:t>
            </w:r>
            <w:r w:rsidRPr="002A2D2B">
              <w:rPr>
                <w:rFonts w:ascii="Book Antiqua" w:hAnsi="Book Antiqua" w:cs="Arial"/>
                <w:sz w:val="22"/>
                <w:szCs w:val="22"/>
              </w:rPr>
              <w:t xml:space="preserve"> from the date of Taking Over/Completion of Facilities for HTLS Conductor to be supplied from Qualified Manufacturer meeting requirement of clause </w:t>
            </w:r>
            <w:r w:rsidRPr="002A2D2B">
              <w:rPr>
                <w:rFonts w:ascii="Book Antiqua" w:hAnsi="Book Antiqua" w:cs="Arial"/>
                <w:b/>
                <w:bCs/>
                <w:sz w:val="22"/>
                <w:szCs w:val="22"/>
              </w:rPr>
              <w:t>1.1 (a)</w:t>
            </w:r>
            <w:r w:rsidRPr="002A2D2B">
              <w:rPr>
                <w:rFonts w:ascii="Book Antiqua" w:hAnsi="Book Antiqua" w:cs="Arial"/>
                <w:sz w:val="22"/>
                <w:szCs w:val="22"/>
              </w:rPr>
              <w:t xml:space="preserve"> of Annexure-A (BDS).</w:t>
            </w:r>
          </w:p>
          <w:p w14:paraId="419B7FEE" w14:textId="77777777" w:rsidR="00C32090" w:rsidRPr="002A2D2B" w:rsidRDefault="00C32090" w:rsidP="00C32090">
            <w:pPr>
              <w:ind w:left="727" w:hanging="579"/>
              <w:jc w:val="both"/>
              <w:rPr>
                <w:rFonts w:ascii="Book Antiqua" w:hAnsi="Book Antiqua" w:cs="Arial"/>
                <w:sz w:val="22"/>
                <w:szCs w:val="22"/>
              </w:rPr>
            </w:pPr>
          </w:p>
          <w:p w14:paraId="0587AFFF" w14:textId="77777777" w:rsidR="00C32090" w:rsidRPr="002A2D2B"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2A2D2B">
              <w:rPr>
                <w:rFonts w:ascii="Book Antiqua" w:hAnsi="Book Antiqua" w:cs="Arial"/>
                <w:b/>
                <w:bCs/>
                <w:sz w:val="22"/>
                <w:szCs w:val="22"/>
              </w:rPr>
              <w:t>Thirty Six</w:t>
            </w:r>
            <w:proofErr w:type="gramEnd"/>
            <w:r w:rsidRPr="002A2D2B">
              <w:rPr>
                <w:rFonts w:ascii="Book Antiqua" w:hAnsi="Book Antiqua" w:cs="Arial"/>
                <w:b/>
                <w:bCs/>
                <w:sz w:val="22"/>
                <w:szCs w:val="22"/>
              </w:rPr>
              <w:t xml:space="preserve"> (36) months</w:t>
            </w:r>
            <w:r w:rsidRPr="002A2D2B">
              <w:rPr>
                <w:rFonts w:ascii="Book Antiqua" w:hAnsi="Book Antiqua" w:cs="Arial"/>
                <w:sz w:val="22"/>
                <w:szCs w:val="22"/>
              </w:rPr>
              <w:t xml:space="preserve">* from the date of Taking Over/Completion of Facilities for HTLS Conductor supplied </w:t>
            </w:r>
            <w:proofErr w:type="gramStart"/>
            <w:r w:rsidRPr="002A2D2B">
              <w:rPr>
                <w:rFonts w:ascii="Book Antiqua" w:hAnsi="Book Antiqua" w:cs="Arial"/>
                <w:sz w:val="22"/>
                <w:szCs w:val="22"/>
              </w:rPr>
              <w:t>from</w:t>
            </w:r>
            <w:proofErr w:type="gramEnd"/>
            <w:r w:rsidRPr="002A2D2B">
              <w:rPr>
                <w:rFonts w:ascii="Book Antiqua" w:hAnsi="Book Antiqua" w:cs="Arial"/>
                <w:sz w:val="22"/>
                <w:szCs w:val="22"/>
              </w:rPr>
              <w:t xml:space="preserve"> Qualified Manufacturer meeting requirement of clause </w:t>
            </w:r>
            <w:r w:rsidRPr="002A2D2B">
              <w:rPr>
                <w:rFonts w:ascii="Book Antiqua" w:hAnsi="Book Antiqua" w:cs="Arial"/>
                <w:b/>
                <w:bCs/>
                <w:sz w:val="22"/>
                <w:szCs w:val="22"/>
              </w:rPr>
              <w:t>1.1 (b)</w:t>
            </w:r>
            <w:r w:rsidRPr="002A2D2B">
              <w:rPr>
                <w:rFonts w:ascii="Book Antiqua" w:hAnsi="Book Antiqua" w:cs="Arial"/>
                <w:sz w:val="22"/>
                <w:szCs w:val="22"/>
              </w:rPr>
              <w:t xml:space="preserve"> of Annexure-A (BDS).</w:t>
            </w:r>
          </w:p>
          <w:p w14:paraId="417777A5" w14:textId="77777777" w:rsidR="00C32090" w:rsidRPr="002A2D2B" w:rsidRDefault="00C32090" w:rsidP="00C32090">
            <w:pPr>
              <w:pStyle w:val="ListParagraph"/>
              <w:ind w:left="727" w:hanging="579"/>
              <w:rPr>
                <w:rFonts w:ascii="Book Antiqua" w:hAnsi="Book Antiqua" w:cs="Arial"/>
                <w:sz w:val="22"/>
                <w:szCs w:val="22"/>
              </w:rPr>
            </w:pPr>
          </w:p>
          <w:p w14:paraId="479A8A9D" w14:textId="60A3C086" w:rsidR="006715FB" w:rsidRDefault="002A2D2B" w:rsidP="00C32090">
            <w:pPr>
              <w:ind w:left="727" w:hanging="579"/>
              <w:jc w:val="both"/>
              <w:rPr>
                <w:rFonts w:ascii="Book Antiqua" w:hAnsi="Book Antiqua" w:cs="Arial"/>
                <w:i/>
                <w:iCs/>
                <w:sz w:val="22"/>
                <w:szCs w:val="22"/>
              </w:rPr>
            </w:pPr>
            <w:r w:rsidRPr="002A2D2B">
              <w:rPr>
                <w:rFonts w:ascii="Book Antiqua" w:hAnsi="Book Antiqua" w:cs="Arial"/>
                <w:i/>
                <w:iCs/>
                <w:sz w:val="22"/>
                <w:szCs w:val="22"/>
              </w:rPr>
              <w:t xml:space="preserve">         *This includes additional 2 years warranty requirements</w:t>
            </w:r>
            <w:r w:rsidRPr="001F313C">
              <w:rPr>
                <w:rFonts w:ascii="Book Antiqua" w:hAnsi="Book Antiqua" w:cs="Arial"/>
                <w:i/>
                <w:iCs/>
                <w:sz w:val="22"/>
                <w:szCs w:val="22"/>
              </w:rPr>
              <w:t xml:space="preserve"> indicated at Notes to Technical </w:t>
            </w:r>
            <w:proofErr w:type="gramStart"/>
            <w:r w:rsidRPr="001F313C">
              <w:rPr>
                <w:rFonts w:ascii="Book Antiqua" w:hAnsi="Book Antiqua" w:cs="Arial"/>
                <w:i/>
                <w:iCs/>
                <w:sz w:val="22"/>
                <w:szCs w:val="22"/>
              </w:rPr>
              <w:t>Experience  of</w:t>
            </w:r>
            <w:proofErr w:type="gramEnd"/>
            <w:r w:rsidRPr="001F313C">
              <w:rPr>
                <w:rFonts w:ascii="Book Antiqua" w:hAnsi="Book Antiqua" w:cs="Arial"/>
                <w:i/>
                <w:iCs/>
                <w:sz w:val="22"/>
                <w:szCs w:val="22"/>
              </w:rPr>
              <w:t xml:space="preserve"> Annexure-A (BDS).</w:t>
            </w:r>
          </w:p>
          <w:p w14:paraId="62660BD4" w14:textId="77777777" w:rsidR="002A2D2B" w:rsidRDefault="002A2D2B" w:rsidP="00C32090">
            <w:pPr>
              <w:ind w:left="727" w:hanging="579"/>
              <w:jc w:val="both"/>
              <w:rPr>
                <w:rFonts w:ascii="Book Antiqua" w:hAnsi="Book Antiqua" w:cs="Arial"/>
                <w:i/>
                <w:iCs/>
                <w:sz w:val="22"/>
                <w:szCs w:val="22"/>
              </w:rPr>
            </w:pPr>
          </w:p>
          <w:p w14:paraId="7B9B8A9D" w14:textId="235DDEA6" w:rsidR="006715FB" w:rsidRPr="002A2D2B" w:rsidRDefault="006715FB" w:rsidP="006715FB">
            <w:pPr>
              <w:numPr>
                <w:ilvl w:val="0"/>
                <w:numId w:val="4"/>
              </w:numPr>
              <w:tabs>
                <w:tab w:val="clear" w:pos="1042"/>
              </w:tabs>
              <w:ind w:left="727" w:hanging="579"/>
              <w:jc w:val="both"/>
              <w:rPr>
                <w:rFonts w:ascii="Book Antiqua" w:hAnsi="Book Antiqua" w:cs="Arial"/>
                <w:sz w:val="22"/>
                <w:szCs w:val="22"/>
              </w:rPr>
            </w:pPr>
            <w:proofErr w:type="gramStart"/>
            <w:r w:rsidRPr="002A2D2B">
              <w:rPr>
                <w:rFonts w:ascii="Book Antiqua" w:hAnsi="Book Antiqua" w:cs="Arial"/>
                <w:b/>
                <w:bCs/>
                <w:sz w:val="22"/>
                <w:szCs w:val="22"/>
              </w:rPr>
              <w:t>Thirty Six</w:t>
            </w:r>
            <w:proofErr w:type="gramEnd"/>
            <w:r w:rsidRPr="002A2D2B">
              <w:rPr>
                <w:rFonts w:ascii="Book Antiqua" w:hAnsi="Book Antiqua" w:cs="Arial"/>
                <w:b/>
                <w:bCs/>
                <w:sz w:val="22"/>
                <w:szCs w:val="22"/>
              </w:rPr>
              <w:t xml:space="preserve"> (36) months</w:t>
            </w:r>
            <w:r w:rsidRPr="002A2D2B">
              <w:rPr>
                <w:rFonts w:ascii="Book Antiqua" w:hAnsi="Book Antiqua" w:cs="Arial"/>
                <w:sz w:val="22"/>
                <w:szCs w:val="22"/>
              </w:rPr>
              <w:t xml:space="preserve">* from the date of Taking Over/Completion of Facilities for HTLS Conductor supplied from </w:t>
            </w:r>
            <w:r w:rsidR="001E2DC9" w:rsidRPr="002A2D2B">
              <w:rPr>
                <w:rFonts w:ascii="Book Antiqua" w:hAnsi="Book Antiqua" w:cs="Arial"/>
                <w:sz w:val="22"/>
                <w:szCs w:val="22"/>
              </w:rPr>
              <w:t xml:space="preserve">HTLS Conductor Manufacturer </w:t>
            </w:r>
            <w:r w:rsidRPr="002A2D2B">
              <w:rPr>
                <w:rFonts w:ascii="Book Antiqua" w:hAnsi="Book Antiqua" w:cs="Arial"/>
                <w:sz w:val="22"/>
                <w:szCs w:val="22"/>
              </w:rPr>
              <w:t xml:space="preserve">meeting requirement of clause </w:t>
            </w:r>
            <w:r w:rsidRPr="002A2D2B">
              <w:rPr>
                <w:rFonts w:ascii="Book Antiqua" w:hAnsi="Book Antiqua" w:cs="Arial"/>
                <w:b/>
                <w:bCs/>
                <w:sz w:val="22"/>
                <w:szCs w:val="22"/>
              </w:rPr>
              <w:t>1.1 (c)</w:t>
            </w:r>
            <w:r w:rsidRPr="002A2D2B">
              <w:rPr>
                <w:rFonts w:ascii="Book Antiqua" w:hAnsi="Book Antiqua" w:cs="Arial"/>
                <w:sz w:val="22"/>
                <w:szCs w:val="22"/>
              </w:rPr>
              <w:t xml:space="preserve"> of Annexure-A (BDS).</w:t>
            </w:r>
          </w:p>
          <w:p w14:paraId="1921AA70" w14:textId="77777777" w:rsidR="006715FB" w:rsidRPr="006715FB" w:rsidRDefault="006715FB" w:rsidP="006715FB">
            <w:pPr>
              <w:pStyle w:val="ListParagraph"/>
              <w:ind w:left="727" w:hanging="579"/>
              <w:rPr>
                <w:rFonts w:ascii="Book Antiqua" w:hAnsi="Book Antiqua" w:cs="Arial"/>
                <w:color w:val="FF0000"/>
                <w:sz w:val="22"/>
                <w:szCs w:val="22"/>
              </w:rPr>
            </w:pPr>
          </w:p>
          <w:p w14:paraId="3B9458D7" w14:textId="05028C74" w:rsidR="006715FB" w:rsidRPr="006715FB" w:rsidRDefault="006715FB" w:rsidP="006715FB">
            <w:pPr>
              <w:ind w:left="727" w:hanging="579"/>
              <w:jc w:val="both"/>
              <w:rPr>
                <w:rFonts w:ascii="Book Antiqua" w:hAnsi="Book Antiqua" w:cs="Arial"/>
                <w:i/>
                <w:iCs/>
                <w:color w:val="FF0000"/>
                <w:sz w:val="22"/>
                <w:szCs w:val="22"/>
              </w:rPr>
            </w:pPr>
            <w:r w:rsidRPr="006715FB">
              <w:rPr>
                <w:rFonts w:ascii="Book Antiqua" w:hAnsi="Book Antiqua" w:cs="Arial"/>
                <w:i/>
                <w:iCs/>
                <w:color w:val="FF0000"/>
                <w:sz w:val="22"/>
                <w:szCs w:val="22"/>
              </w:rPr>
              <w:tab/>
            </w:r>
            <w:r w:rsidR="00313036" w:rsidRPr="001F313C">
              <w:rPr>
                <w:rFonts w:ascii="Book Antiqua" w:hAnsi="Book Antiqua" w:cs="Arial"/>
                <w:i/>
                <w:iCs/>
                <w:sz w:val="22"/>
                <w:szCs w:val="22"/>
              </w:rPr>
              <w:t xml:space="preserve">*This includes additional 2 years warranty requirements indicated at Notes to Technical </w:t>
            </w:r>
            <w:proofErr w:type="gramStart"/>
            <w:r w:rsidR="00313036" w:rsidRPr="001F313C">
              <w:rPr>
                <w:rFonts w:ascii="Book Antiqua" w:hAnsi="Book Antiqua" w:cs="Arial"/>
                <w:i/>
                <w:iCs/>
                <w:sz w:val="22"/>
                <w:szCs w:val="22"/>
              </w:rPr>
              <w:t>Experience  of</w:t>
            </w:r>
            <w:proofErr w:type="gramEnd"/>
            <w:r w:rsidR="00313036" w:rsidRPr="001F313C">
              <w:rPr>
                <w:rFonts w:ascii="Book Antiqua" w:hAnsi="Book Antiqua" w:cs="Arial"/>
                <w:i/>
                <w:iCs/>
                <w:sz w:val="22"/>
                <w:szCs w:val="22"/>
              </w:rPr>
              <w:t xml:space="preserve"> Annexure-A (BDS).</w:t>
            </w:r>
          </w:p>
          <w:p w14:paraId="6B92FF9F" w14:textId="77777777" w:rsidR="00C32090" w:rsidRPr="001360E4" w:rsidRDefault="00C32090" w:rsidP="00C32090">
            <w:pPr>
              <w:pStyle w:val="ListParagraph"/>
              <w:ind w:left="727" w:hanging="579"/>
              <w:rPr>
                <w:rFonts w:ascii="Book Antiqua" w:hAnsi="Book Antiqua" w:cs="Arial"/>
                <w:sz w:val="22"/>
                <w:szCs w:val="22"/>
              </w:rPr>
            </w:pPr>
          </w:p>
          <w:p w14:paraId="0165765E" w14:textId="7EDA9D1D" w:rsidR="00C32090" w:rsidRPr="00061771"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061771">
              <w:rPr>
                <w:rFonts w:ascii="Book Antiqua" w:hAnsi="Book Antiqua" w:cs="Arial"/>
                <w:b/>
                <w:bCs/>
                <w:sz w:val="22"/>
                <w:szCs w:val="22"/>
              </w:rPr>
              <w:t>Thirty Six</w:t>
            </w:r>
            <w:proofErr w:type="gramEnd"/>
            <w:r w:rsidRPr="00061771">
              <w:rPr>
                <w:rFonts w:ascii="Book Antiqua" w:hAnsi="Book Antiqua" w:cs="Arial"/>
                <w:b/>
                <w:bCs/>
                <w:sz w:val="22"/>
                <w:szCs w:val="22"/>
              </w:rPr>
              <w:t xml:space="preserve"> (36) months</w:t>
            </w:r>
            <w:r w:rsidRPr="00061771">
              <w:rPr>
                <w:rFonts w:ascii="Book Antiqua" w:hAnsi="Book Antiqua" w:cs="Arial"/>
                <w:sz w:val="22"/>
                <w:szCs w:val="22"/>
              </w:rPr>
              <w:t xml:space="preserve">* from the date of Taking Over/Completion of Facilities for HTLS Conductor supplied from HTLS Conductor Manufacturer meeting requirement of clause </w:t>
            </w:r>
            <w:r w:rsidRPr="00061771">
              <w:rPr>
                <w:rFonts w:ascii="Book Antiqua" w:hAnsi="Book Antiqua" w:cs="Arial"/>
                <w:b/>
                <w:bCs/>
                <w:sz w:val="22"/>
                <w:szCs w:val="22"/>
              </w:rPr>
              <w:t>1.1 (</w:t>
            </w:r>
            <w:r w:rsidR="00D94DF3" w:rsidRPr="00061771">
              <w:rPr>
                <w:rFonts w:ascii="Book Antiqua" w:hAnsi="Book Antiqua" w:cs="Arial"/>
                <w:b/>
                <w:bCs/>
                <w:sz w:val="22"/>
                <w:szCs w:val="22"/>
              </w:rPr>
              <w:t>d</w:t>
            </w:r>
            <w:r w:rsidRPr="00061771">
              <w:rPr>
                <w:rFonts w:ascii="Book Antiqua" w:hAnsi="Book Antiqua" w:cs="Arial"/>
                <w:b/>
                <w:bCs/>
                <w:sz w:val="22"/>
                <w:szCs w:val="22"/>
              </w:rPr>
              <w:t>)</w:t>
            </w:r>
            <w:r w:rsidRPr="00061771">
              <w:rPr>
                <w:rFonts w:ascii="Book Antiqua" w:hAnsi="Book Antiqua" w:cs="Arial"/>
                <w:sz w:val="22"/>
                <w:szCs w:val="22"/>
              </w:rPr>
              <w:t xml:space="preserve"> of Annexure-A (BDS).</w:t>
            </w:r>
          </w:p>
          <w:p w14:paraId="2C7AB483" w14:textId="77777777" w:rsidR="00C32090" w:rsidRPr="00061771" w:rsidRDefault="00C32090" w:rsidP="00C32090">
            <w:pPr>
              <w:ind w:left="727" w:hanging="579"/>
              <w:jc w:val="both"/>
              <w:rPr>
                <w:rFonts w:ascii="Book Antiqua" w:hAnsi="Book Antiqua" w:cs="Arial"/>
                <w:i/>
                <w:iCs/>
                <w:sz w:val="22"/>
                <w:szCs w:val="22"/>
              </w:rPr>
            </w:pPr>
          </w:p>
          <w:p w14:paraId="6966A0DC" w14:textId="6421E8D9" w:rsidR="00C32090" w:rsidRPr="00061771" w:rsidRDefault="00C32090" w:rsidP="00061771">
            <w:pPr>
              <w:pStyle w:val="ListParagraph"/>
              <w:ind w:left="727" w:hanging="579"/>
              <w:rPr>
                <w:rFonts w:ascii="Book Antiqua" w:hAnsi="Book Antiqua" w:cs="Arial"/>
                <w:sz w:val="22"/>
                <w:szCs w:val="22"/>
              </w:rPr>
            </w:pPr>
            <w:r w:rsidRPr="00061771">
              <w:rPr>
                <w:rFonts w:ascii="Book Antiqua" w:hAnsi="Book Antiqua" w:cs="Arial"/>
                <w:i/>
                <w:iCs/>
                <w:sz w:val="22"/>
                <w:szCs w:val="22"/>
              </w:rPr>
              <w:tab/>
            </w:r>
            <w:r w:rsidR="00061771" w:rsidRPr="00061771">
              <w:rPr>
                <w:rFonts w:ascii="Book Antiqua" w:hAnsi="Book Antiqua" w:cs="Arial"/>
                <w:i/>
                <w:iCs/>
                <w:sz w:val="22"/>
                <w:szCs w:val="22"/>
              </w:rPr>
              <w:t xml:space="preserve">*This includes additional 2 years warranty requirements indicated at Notes to Technical </w:t>
            </w:r>
            <w:proofErr w:type="gramStart"/>
            <w:r w:rsidR="00061771" w:rsidRPr="00061771">
              <w:rPr>
                <w:rFonts w:ascii="Book Antiqua" w:hAnsi="Book Antiqua" w:cs="Arial"/>
                <w:i/>
                <w:iCs/>
                <w:sz w:val="22"/>
                <w:szCs w:val="22"/>
              </w:rPr>
              <w:t>Experience  of</w:t>
            </w:r>
            <w:proofErr w:type="gramEnd"/>
            <w:r w:rsidR="00061771" w:rsidRPr="00061771">
              <w:rPr>
                <w:rFonts w:ascii="Book Antiqua" w:hAnsi="Book Antiqua" w:cs="Arial"/>
                <w:i/>
                <w:iCs/>
                <w:sz w:val="22"/>
                <w:szCs w:val="22"/>
              </w:rPr>
              <w:t xml:space="preserve"> Annexure-A (BDS).</w:t>
            </w:r>
          </w:p>
          <w:p w14:paraId="213609D1" w14:textId="77777777" w:rsidR="00C32090" w:rsidRPr="00061771" w:rsidRDefault="00C32090" w:rsidP="00C32090">
            <w:pPr>
              <w:ind w:left="727"/>
              <w:jc w:val="both"/>
              <w:rPr>
                <w:rFonts w:ascii="Book Antiqua" w:hAnsi="Book Antiqua" w:cs="Arial"/>
                <w:sz w:val="22"/>
                <w:szCs w:val="22"/>
              </w:rPr>
            </w:pPr>
          </w:p>
          <w:p w14:paraId="31234E00" w14:textId="25256996" w:rsidR="00C32090" w:rsidRPr="00061771" w:rsidRDefault="00C32090" w:rsidP="00C32090">
            <w:pPr>
              <w:numPr>
                <w:ilvl w:val="0"/>
                <w:numId w:val="4"/>
              </w:numPr>
              <w:tabs>
                <w:tab w:val="clear" w:pos="1042"/>
              </w:tabs>
              <w:ind w:left="727" w:hanging="579"/>
              <w:jc w:val="both"/>
              <w:rPr>
                <w:rFonts w:ascii="Book Antiqua" w:hAnsi="Book Antiqua" w:cs="Arial"/>
                <w:sz w:val="22"/>
                <w:szCs w:val="22"/>
              </w:rPr>
            </w:pPr>
            <w:r w:rsidRPr="00061771">
              <w:rPr>
                <w:rFonts w:ascii="Book Antiqua" w:hAnsi="Book Antiqua" w:cs="Arial"/>
                <w:b/>
                <w:bCs/>
                <w:sz w:val="22"/>
                <w:szCs w:val="22"/>
              </w:rPr>
              <w:t>Twelve (12) months</w:t>
            </w:r>
            <w:r w:rsidRPr="00061771">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061771">
              <w:rPr>
                <w:rFonts w:ascii="Book Antiqua" w:hAnsi="Book Antiqua" w:cs="Arial"/>
                <w:sz w:val="22"/>
                <w:szCs w:val="22"/>
              </w:rPr>
              <w:t>i</w:t>
            </w:r>
            <w:proofErr w:type="spellEnd"/>
            <w:proofErr w:type="gramStart"/>
            <w:r w:rsidRPr="00061771">
              <w:rPr>
                <w:rFonts w:ascii="Book Antiqua" w:hAnsi="Book Antiqua" w:cs="Arial"/>
                <w:sz w:val="22"/>
                <w:szCs w:val="22"/>
              </w:rPr>
              <w:t>) ,</w:t>
            </w:r>
            <w:proofErr w:type="gramEnd"/>
            <w:r w:rsidRPr="00061771">
              <w:rPr>
                <w:rFonts w:ascii="Book Antiqua" w:hAnsi="Book Antiqua" w:cs="Arial"/>
                <w:sz w:val="22"/>
                <w:szCs w:val="22"/>
              </w:rPr>
              <w:t>(ii), (iii)</w:t>
            </w:r>
            <w:r w:rsidR="00061771" w:rsidRPr="00061771">
              <w:rPr>
                <w:rFonts w:ascii="Book Antiqua" w:hAnsi="Book Antiqua" w:cs="Arial"/>
                <w:sz w:val="22"/>
                <w:szCs w:val="22"/>
              </w:rPr>
              <w:t xml:space="preserve"> and</w:t>
            </w:r>
            <w:r w:rsidR="00E54315" w:rsidRPr="00061771">
              <w:rPr>
                <w:rFonts w:ascii="Book Antiqua" w:hAnsi="Book Antiqua" w:cs="Arial"/>
                <w:sz w:val="22"/>
                <w:szCs w:val="22"/>
              </w:rPr>
              <w:t xml:space="preserve"> (iv)</w:t>
            </w:r>
            <w:r w:rsidRPr="00061771">
              <w:rPr>
                <w:rFonts w:ascii="Book Antiqua" w:hAnsi="Book Antiqua" w:cs="Arial"/>
                <w:sz w:val="22"/>
                <w:szCs w:val="22"/>
              </w:rPr>
              <w:t xml:space="preserve"> above”.</w:t>
            </w:r>
          </w:p>
          <w:p w14:paraId="79A49E11" w14:textId="236054DF" w:rsidR="00C32090" w:rsidRPr="007C4DB6" w:rsidRDefault="00C32090" w:rsidP="00C32090">
            <w:pPr>
              <w:jc w:val="both"/>
              <w:rPr>
                <w:rFonts w:ascii="Book Antiqua" w:hAnsi="Book Antiqua" w:cs="Arial"/>
                <w:i/>
                <w:iCs/>
                <w:sz w:val="22"/>
                <w:szCs w:val="22"/>
              </w:rPr>
            </w:pPr>
          </w:p>
        </w:tc>
      </w:tr>
      <w:tr w:rsidR="00C32090" w:rsidRPr="007C4DB6" w14:paraId="2F54A4AA" w14:textId="77777777" w:rsidTr="00623770">
        <w:tc>
          <w:tcPr>
            <w:tcW w:w="824" w:type="dxa"/>
            <w:tcBorders>
              <w:right w:val="single" w:sz="4" w:space="0" w:color="auto"/>
            </w:tcBorders>
          </w:tcPr>
          <w:p w14:paraId="20D2A4F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32090" w:rsidRPr="00635EC1" w:rsidRDefault="00C32090" w:rsidP="00C32090">
            <w:pPr>
              <w:jc w:val="both"/>
              <w:rPr>
                <w:rFonts w:ascii="Book Antiqua" w:hAnsi="Book Antiqua" w:cs="Arial"/>
                <w:i/>
                <w:iCs/>
                <w:sz w:val="2"/>
                <w:szCs w:val="2"/>
              </w:rPr>
            </w:pPr>
          </w:p>
        </w:tc>
      </w:tr>
      <w:tr w:rsidR="00C32090" w:rsidRPr="007C4DB6" w14:paraId="7FBD7DCC" w14:textId="77777777" w:rsidTr="00623770">
        <w:tc>
          <w:tcPr>
            <w:tcW w:w="824" w:type="dxa"/>
            <w:tcBorders>
              <w:right w:val="single" w:sz="4" w:space="0" w:color="auto"/>
            </w:tcBorders>
          </w:tcPr>
          <w:p w14:paraId="5D3DDFF4"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32090" w:rsidRPr="007C4DB6" w:rsidRDefault="00C32090" w:rsidP="00C32090">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32090" w:rsidRPr="00635EC1" w:rsidRDefault="00C32090" w:rsidP="00C32090">
            <w:pPr>
              <w:jc w:val="both"/>
              <w:rPr>
                <w:rFonts w:ascii="Book Antiqua" w:hAnsi="Book Antiqua" w:cs="Arial"/>
                <w:sz w:val="16"/>
                <w:szCs w:val="16"/>
              </w:rPr>
            </w:pPr>
          </w:p>
          <w:p w14:paraId="1B9721F9" w14:textId="77777777" w:rsidR="00C32090" w:rsidRPr="002657D9" w:rsidRDefault="00C32090" w:rsidP="00C32090">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32090" w:rsidRPr="00635EC1" w:rsidRDefault="00C32090" w:rsidP="00C32090">
            <w:pPr>
              <w:jc w:val="both"/>
              <w:rPr>
                <w:rFonts w:ascii="Book Antiqua" w:hAnsi="Book Antiqua" w:cs="Arial"/>
                <w:sz w:val="12"/>
                <w:szCs w:val="12"/>
              </w:rPr>
            </w:pPr>
          </w:p>
          <w:p w14:paraId="4743666F" w14:textId="3253CD3C" w:rsidR="00C32090" w:rsidRPr="007C4DB6" w:rsidRDefault="00C32090" w:rsidP="00C32090">
            <w:pPr>
              <w:jc w:val="both"/>
              <w:rPr>
                <w:rFonts w:ascii="Book Antiqua" w:hAnsi="Book Antiqua"/>
                <w:sz w:val="22"/>
                <w:szCs w:val="22"/>
              </w:rPr>
            </w:pPr>
            <w:r w:rsidRPr="007C4DB6">
              <w:rPr>
                <w:rFonts w:ascii="Book Antiqua" w:hAnsi="Book Antiqua"/>
                <w:sz w:val="22"/>
                <w:szCs w:val="22"/>
              </w:rPr>
              <w:lastRenderedPageBreak/>
              <w:t>Bidder shall confirm the guaranteed performance or efficiency of the equipments in response to the Technical Specifications.</w:t>
            </w:r>
          </w:p>
        </w:tc>
      </w:tr>
      <w:tr w:rsidR="00C32090" w:rsidRPr="007C4DB6" w14:paraId="3D3AE687" w14:textId="77777777" w:rsidTr="00623770">
        <w:tc>
          <w:tcPr>
            <w:tcW w:w="824" w:type="dxa"/>
            <w:tcBorders>
              <w:right w:val="single" w:sz="4" w:space="0" w:color="auto"/>
            </w:tcBorders>
          </w:tcPr>
          <w:p w14:paraId="238FF445"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1F849AFF" w14:textId="18BA434E"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tc>
      </w:tr>
      <w:tr w:rsidR="00C32090" w:rsidRPr="007C4DB6" w14:paraId="7EE40D10" w14:textId="77777777" w:rsidTr="00623770">
        <w:tc>
          <w:tcPr>
            <w:tcW w:w="824" w:type="dxa"/>
            <w:tcBorders>
              <w:right w:val="single" w:sz="4" w:space="0" w:color="auto"/>
            </w:tcBorders>
          </w:tcPr>
          <w:p w14:paraId="17AAA43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7C4DB6" w:rsidRDefault="00C32090" w:rsidP="00C32090">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32090" w:rsidRPr="007C4DB6" w:rsidRDefault="00C32090" w:rsidP="00C32090">
            <w:pPr>
              <w:jc w:val="both"/>
              <w:rPr>
                <w:rFonts w:ascii="Book Antiqua" w:hAnsi="Book Antiqua" w:cs="Arial"/>
                <w:sz w:val="22"/>
                <w:szCs w:val="22"/>
              </w:rPr>
            </w:pPr>
          </w:p>
          <w:p w14:paraId="44BF6C8C"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32090" w:rsidRPr="007C4DB6" w:rsidRDefault="00C32090" w:rsidP="00C32090">
            <w:pPr>
              <w:jc w:val="both"/>
              <w:rPr>
                <w:rFonts w:ascii="Book Antiqua" w:hAnsi="Book Antiqua" w:cs="Arial"/>
                <w:sz w:val="22"/>
                <w:szCs w:val="22"/>
              </w:rPr>
            </w:pPr>
          </w:p>
          <w:p w14:paraId="464A45E4"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7C4DB6" w:rsidRDefault="00C32090" w:rsidP="00C32090">
            <w:pPr>
              <w:jc w:val="both"/>
              <w:rPr>
                <w:rFonts w:ascii="Book Antiqua" w:hAnsi="Book Antiqua" w:cs="Arial"/>
                <w:sz w:val="22"/>
                <w:szCs w:val="22"/>
              </w:rPr>
            </w:pPr>
          </w:p>
        </w:tc>
      </w:tr>
      <w:tr w:rsidR="00C32090" w:rsidRPr="007C4DB6" w14:paraId="10CA3006" w14:textId="77777777" w:rsidTr="00623770">
        <w:tc>
          <w:tcPr>
            <w:tcW w:w="824" w:type="dxa"/>
            <w:tcBorders>
              <w:right w:val="single" w:sz="4" w:space="0" w:color="auto"/>
            </w:tcBorders>
          </w:tcPr>
          <w:p w14:paraId="5FE4803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7C4DB6" w:rsidRDefault="00C32090" w:rsidP="00C32090">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3EF73841" w14:textId="77777777" w:rsidR="00C32090" w:rsidRDefault="00C32090" w:rsidP="00C32090">
            <w:pPr>
              <w:jc w:val="both"/>
              <w:rPr>
                <w:rFonts w:ascii="Book Antiqua" w:hAnsi="Book Antiqua" w:cs="Arial"/>
                <w:b/>
                <w:bCs/>
                <w:sz w:val="22"/>
                <w:szCs w:val="22"/>
                <w:u w:val="single"/>
              </w:rPr>
            </w:pPr>
            <w:r w:rsidRPr="00524031">
              <w:rPr>
                <w:rFonts w:ascii="Book Antiqua" w:hAnsi="Book Antiqua" w:cs="Arial"/>
                <w:b/>
                <w:bCs/>
                <w:sz w:val="22"/>
                <w:szCs w:val="22"/>
                <w:u w:val="single"/>
              </w:rPr>
              <w:t xml:space="preserve">Replacing </w:t>
            </w:r>
            <w:r>
              <w:rPr>
                <w:rFonts w:ascii="Book Antiqua" w:hAnsi="Book Antiqua" w:cs="Arial"/>
                <w:b/>
                <w:bCs/>
                <w:sz w:val="22"/>
                <w:szCs w:val="22"/>
                <w:u w:val="single"/>
              </w:rPr>
              <w:t>Sub -</w:t>
            </w:r>
            <w:r w:rsidRPr="00524031">
              <w:rPr>
                <w:rFonts w:ascii="Book Antiqua" w:hAnsi="Book Antiqua" w:cs="Arial"/>
                <w:b/>
                <w:bCs/>
                <w:sz w:val="22"/>
                <w:szCs w:val="22"/>
                <w:u w:val="single"/>
              </w:rPr>
              <w:t xml:space="preserve">Clause GCC </w:t>
            </w:r>
            <w:r>
              <w:rPr>
                <w:rFonts w:ascii="Book Antiqua" w:hAnsi="Book Antiqua" w:cs="Arial"/>
                <w:b/>
                <w:bCs/>
                <w:sz w:val="22"/>
                <w:szCs w:val="22"/>
                <w:u w:val="single"/>
              </w:rPr>
              <w:t xml:space="preserve">30.3 </w:t>
            </w:r>
            <w:r w:rsidRPr="00524031">
              <w:rPr>
                <w:rFonts w:ascii="Book Antiqua" w:hAnsi="Book Antiqua" w:cs="Arial"/>
                <w:b/>
                <w:bCs/>
                <w:sz w:val="22"/>
                <w:szCs w:val="22"/>
                <w:u w:val="single"/>
              </w:rPr>
              <w:t>with the following:</w:t>
            </w:r>
          </w:p>
          <w:p w14:paraId="2D35E99C" w14:textId="77777777" w:rsidR="00C32090" w:rsidRDefault="00C32090" w:rsidP="00C32090">
            <w:pPr>
              <w:jc w:val="both"/>
              <w:rPr>
                <w:rFonts w:ascii="Book Antiqua" w:hAnsi="Book Antiqua"/>
                <w:sz w:val="22"/>
                <w:szCs w:val="22"/>
              </w:rPr>
            </w:pPr>
          </w:p>
          <w:p w14:paraId="0F001249" w14:textId="084FD0E7" w:rsidR="00C32090" w:rsidRPr="007C4DB6" w:rsidRDefault="00C32090" w:rsidP="00C32090">
            <w:pPr>
              <w:jc w:val="both"/>
              <w:rPr>
                <w:rFonts w:ascii="Book Antiqua" w:hAnsi="Book Antiqua" w:cs="Arial"/>
                <w:b/>
                <w:bCs/>
                <w:sz w:val="22"/>
                <w:szCs w:val="22"/>
              </w:rPr>
            </w:pPr>
            <w:r w:rsidRPr="001E3436">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E3436">
              <w:rPr>
                <w:rFonts w:ascii="Book Antiqua" w:hAnsi="Book Antiqua"/>
                <w:b/>
                <w:bCs/>
                <w:sz w:val="22"/>
                <w:szCs w:val="22"/>
              </w:rPr>
              <w:t>and premium paid certificates/receipts</w:t>
            </w:r>
            <w:r w:rsidRPr="001E3436">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E3436">
              <w:rPr>
                <w:rFonts w:ascii="Book Antiqua" w:hAnsi="Book Antiqua"/>
                <w:b/>
                <w:bCs/>
                <w:sz w:val="22"/>
                <w:szCs w:val="22"/>
              </w:rPr>
              <w:t>through email to the Project Manager or his authorized representative,</w:t>
            </w:r>
            <w:r w:rsidRPr="001E3436">
              <w:rPr>
                <w:rFonts w:ascii="Book Antiqua" w:hAnsi="Book Antiqua"/>
                <w:sz w:val="22"/>
                <w:szCs w:val="22"/>
              </w:rPr>
              <w:t xml:space="preserve"> by insurers prior to cancellation or material modification of a policy. </w:t>
            </w:r>
            <w:r w:rsidRPr="001E3436">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32090" w:rsidRPr="007C4DB6" w14:paraId="6BC301C6" w14:textId="77777777" w:rsidTr="00623770">
        <w:tc>
          <w:tcPr>
            <w:tcW w:w="824" w:type="dxa"/>
            <w:tcBorders>
              <w:right w:val="single" w:sz="4" w:space="0" w:color="auto"/>
            </w:tcBorders>
          </w:tcPr>
          <w:p w14:paraId="215E2887"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7C4DB6" w:rsidRDefault="00C32090" w:rsidP="00C32090">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C32090" w:rsidRPr="005E2BAA" w:rsidRDefault="00C32090" w:rsidP="00C32090">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C32090" w:rsidRDefault="00C32090" w:rsidP="00C32090">
            <w:pPr>
              <w:ind w:left="40" w:hanging="40"/>
              <w:jc w:val="both"/>
              <w:rPr>
                <w:rFonts w:ascii="Book Antiqua" w:hAnsi="Book Antiqua" w:cs="Arial"/>
                <w:sz w:val="22"/>
                <w:szCs w:val="22"/>
              </w:rPr>
            </w:pPr>
          </w:p>
          <w:p w14:paraId="68AC06C4" w14:textId="74260C4B" w:rsidR="00C32090" w:rsidRPr="0074069F" w:rsidRDefault="00C32090" w:rsidP="00C32090">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Default="00C32090" w:rsidP="00C32090">
            <w:pPr>
              <w:ind w:left="40" w:hanging="40"/>
              <w:jc w:val="both"/>
              <w:rPr>
                <w:rFonts w:ascii="Book Antiqua" w:hAnsi="Book Antiqua" w:cs="Arial"/>
                <w:b/>
                <w:bCs/>
                <w:sz w:val="22"/>
                <w:szCs w:val="22"/>
              </w:rPr>
            </w:pPr>
          </w:p>
          <w:p w14:paraId="6A25A277" w14:textId="77777777" w:rsidR="00C32090" w:rsidRDefault="00C32090" w:rsidP="00C32090">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w:t>
            </w:r>
            <w:r>
              <w:rPr>
                <w:rFonts w:ascii="Book Antiqua" w:hAnsi="Book Antiqua" w:cs="Arial"/>
                <w:b/>
                <w:bCs/>
                <w:sz w:val="22"/>
                <w:szCs w:val="22"/>
                <w:lang w:val="en-IN"/>
              </w:rPr>
              <w:lastRenderedPageBreak/>
              <w:t>following three categories: -</w:t>
            </w:r>
          </w:p>
          <w:p w14:paraId="40D69249" w14:textId="77777777" w:rsidR="00C32090" w:rsidRDefault="00C32090" w:rsidP="00C32090">
            <w:pPr>
              <w:ind w:left="40" w:hanging="40"/>
              <w:jc w:val="both"/>
              <w:rPr>
                <w:rFonts w:ascii="Book Antiqua" w:hAnsi="Book Antiqua" w:cs="Arial"/>
                <w:b/>
                <w:bCs/>
                <w:sz w:val="22"/>
                <w:szCs w:val="22"/>
                <w:lang w:val="en-IN"/>
              </w:rPr>
            </w:pPr>
          </w:p>
          <w:p w14:paraId="02B6D94F" w14:textId="77777777" w:rsidR="00C32090" w:rsidRPr="0071591F"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C32090" w:rsidRPr="0071591F" w:rsidRDefault="00C32090" w:rsidP="00C32090">
            <w:pPr>
              <w:pStyle w:val="ListParagraph"/>
              <w:ind w:left="598"/>
              <w:jc w:val="both"/>
              <w:rPr>
                <w:rFonts w:ascii="Book Antiqua" w:hAnsi="Book Antiqua" w:cs="Arial"/>
                <w:b/>
                <w:bCs/>
                <w:szCs w:val="22"/>
              </w:rPr>
            </w:pPr>
          </w:p>
          <w:p w14:paraId="1CF481E6" w14:textId="77777777" w:rsidR="00C32090" w:rsidRPr="00210324"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C32090" w:rsidRPr="00210324"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C32090" w:rsidRPr="007C4DB6" w:rsidRDefault="00C32090" w:rsidP="00C32090">
            <w:pPr>
              <w:jc w:val="both"/>
              <w:rPr>
                <w:rFonts w:ascii="Book Antiqua" w:hAnsi="Book Antiqua" w:cs="Arial"/>
                <w:b/>
                <w:bCs/>
                <w:sz w:val="22"/>
                <w:szCs w:val="22"/>
              </w:rPr>
            </w:pPr>
          </w:p>
        </w:tc>
      </w:tr>
      <w:tr w:rsidR="00C32090" w:rsidRPr="007C4DB6" w14:paraId="42BC4F4A" w14:textId="77777777" w:rsidTr="00623770">
        <w:tc>
          <w:tcPr>
            <w:tcW w:w="824" w:type="dxa"/>
            <w:tcBorders>
              <w:right w:val="single" w:sz="4" w:space="0" w:color="auto"/>
            </w:tcBorders>
          </w:tcPr>
          <w:p w14:paraId="72F5E201"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32090" w:rsidRPr="007C4DB6" w:rsidRDefault="00C32090" w:rsidP="00C32090">
            <w:pPr>
              <w:jc w:val="both"/>
              <w:rPr>
                <w:rFonts w:ascii="Book Antiqua" w:hAnsi="Book Antiqua"/>
                <w:sz w:val="22"/>
                <w:szCs w:val="22"/>
              </w:rPr>
            </w:pPr>
          </w:p>
          <w:p w14:paraId="2F1A5283" w14:textId="77777777" w:rsidR="00C32090" w:rsidRDefault="00C32090" w:rsidP="00C32090">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C32090" w:rsidRPr="007A05CD" w:rsidRDefault="00C32090" w:rsidP="00C32090">
            <w:pPr>
              <w:ind w:left="40" w:hanging="40"/>
              <w:jc w:val="both"/>
              <w:rPr>
                <w:rFonts w:ascii="Book Antiqua" w:hAnsi="Book Antiqua" w:cs="Arial"/>
                <w:sz w:val="22"/>
                <w:szCs w:val="22"/>
              </w:rPr>
            </w:pPr>
          </w:p>
          <w:p w14:paraId="2598A006" w14:textId="14C7F45F" w:rsidR="00C32090" w:rsidRPr="005E2BAA" w:rsidRDefault="00C32090" w:rsidP="00C32090">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32090" w:rsidRPr="007C4DB6" w:rsidRDefault="00C32090" w:rsidP="00C32090">
            <w:pPr>
              <w:jc w:val="both"/>
              <w:rPr>
                <w:rFonts w:ascii="Book Antiqua" w:hAnsi="Book Antiqua" w:cs="Arial"/>
                <w:b/>
                <w:bCs/>
                <w:sz w:val="22"/>
                <w:szCs w:val="22"/>
              </w:rPr>
            </w:pPr>
          </w:p>
        </w:tc>
      </w:tr>
      <w:tr w:rsidR="00C32090" w:rsidRPr="007C4DB6" w14:paraId="37E99319" w14:textId="77777777" w:rsidTr="00623770">
        <w:tc>
          <w:tcPr>
            <w:tcW w:w="824" w:type="dxa"/>
            <w:tcBorders>
              <w:right w:val="single" w:sz="4" w:space="0" w:color="auto"/>
            </w:tcBorders>
          </w:tcPr>
          <w:p w14:paraId="0DD62D54"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32090" w:rsidRPr="007C4DB6" w:rsidRDefault="00C32090" w:rsidP="00C32090">
            <w:pPr>
              <w:jc w:val="both"/>
              <w:rPr>
                <w:rFonts w:ascii="Book Antiqua" w:hAnsi="Book Antiqua" w:cs="Arial"/>
                <w:sz w:val="22"/>
                <w:szCs w:val="22"/>
              </w:rPr>
            </w:pPr>
          </w:p>
          <w:p w14:paraId="4DBD4C97" w14:textId="00C3F7B0" w:rsidR="00C32090" w:rsidRPr="007C4DB6" w:rsidRDefault="00C32090" w:rsidP="00C32090">
            <w:pPr>
              <w:jc w:val="both"/>
              <w:rPr>
                <w:rFonts w:ascii="Book Antiqua" w:hAnsi="Book Antiqua" w:cs="Arial"/>
                <w:sz w:val="22"/>
                <w:szCs w:val="22"/>
              </w:rPr>
            </w:pPr>
            <w:r>
              <w:rPr>
                <w:rFonts w:ascii="Book Antiqua" w:hAnsi="Book Antiqua" w:cs="Arial"/>
                <w:sz w:val="22"/>
                <w:szCs w:val="22"/>
              </w:rPr>
              <w:t>Percent</w:t>
            </w:r>
            <w:r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Pr="007C4DB6">
              <w:rPr>
                <w:rFonts w:ascii="Book Antiqua" w:hAnsi="Book Antiqua" w:cs="Arial"/>
                <w:sz w:val="22"/>
                <w:szCs w:val="22"/>
              </w:rPr>
              <w:t>.</w:t>
            </w:r>
          </w:p>
          <w:p w14:paraId="72300981" w14:textId="77777777" w:rsidR="00C32090" w:rsidRPr="007C4DB6" w:rsidRDefault="00C32090" w:rsidP="00C32090">
            <w:pPr>
              <w:jc w:val="both"/>
              <w:rPr>
                <w:rFonts w:ascii="Book Antiqua" w:hAnsi="Book Antiqua" w:cs="Arial"/>
                <w:sz w:val="22"/>
                <w:szCs w:val="22"/>
              </w:rPr>
            </w:pPr>
          </w:p>
        </w:tc>
      </w:tr>
      <w:tr w:rsidR="00C32090" w:rsidRPr="007C4DB6" w14:paraId="3ECD0511" w14:textId="77777777" w:rsidTr="00623770">
        <w:tc>
          <w:tcPr>
            <w:tcW w:w="824" w:type="dxa"/>
            <w:tcBorders>
              <w:right w:val="single" w:sz="4" w:space="0" w:color="auto"/>
            </w:tcBorders>
          </w:tcPr>
          <w:p w14:paraId="29E04FC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7C4DB6" w:rsidRDefault="00C32090" w:rsidP="00C32090">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C32090" w:rsidRPr="004649A3" w:rsidRDefault="00C32090" w:rsidP="00C32090">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C32090" w:rsidRPr="004649A3" w:rsidRDefault="00C32090" w:rsidP="00C32090">
            <w:pPr>
              <w:jc w:val="both"/>
              <w:rPr>
                <w:rFonts w:ascii="Book Antiqua" w:hAnsi="Book Antiqua" w:cs="Arial"/>
                <w:sz w:val="22"/>
                <w:szCs w:val="22"/>
              </w:rPr>
            </w:pPr>
          </w:p>
          <w:p w14:paraId="482B18BC" w14:textId="5E0BA51F" w:rsidR="00C32090" w:rsidRPr="004649A3" w:rsidRDefault="00C32090" w:rsidP="00C32090">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C32090" w:rsidRPr="004649A3" w:rsidRDefault="00C32090" w:rsidP="00C32090">
            <w:pPr>
              <w:jc w:val="both"/>
              <w:rPr>
                <w:rFonts w:ascii="Book Antiqua" w:hAnsi="Book Antiqua" w:cs="Arial"/>
                <w:b/>
                <w:bCs/>
                <w:sz w:val="22"/>
                <w:szCs w:val="22"/>
              </w:rPr>
            </w:pPr>
          </w:p>
          <w:p w14:paraId="3589BE84" w14:textId="48CF3439" w:rsidR="00C32090" w:rsidRPr="004649A3" w:rsidRDefault="00C32090" w:rsidP="00C32090">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C32090" w:rsidRPr="004649A3" w:rsidRDefault="00C32090" w:rsidP="00C32090">
            <w:pPr>
              <w:ind w:left="40" w:hanging="40"/>
              <w:jc w:val="both"/>
              <w:rPr>
                <w:rFonts w:ascii="Book Antiqua" w:hAnsi="Book Antiqua" w:cs="Arial"/>
                <w:b/>
                <w:bCs/>
                <w:sz w:val="22"/>
                <w:szCs w:val="22"/>
              </w:rPr>
            </w:pPr>
          </w:p>
          <w:p w14:paraId="4B6BDC01" w14:textId="77777777" w:rsidR="00C32090" w:rsidRPr="004649A3"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4649A3" w:rsidRDefault="00C32090" w:rsidP="00C32090">
            <w:pPr>
              <w:pStyle w:val="ListParagraph"/>
              <w:ind w:left="313"/>
              <w:jc w:val="both"/>
              <w:rPr>
                <w:rFonts w:ascii="Book Antiqua" w:hAnsi="Book Antiqua" w:cs="Arial"/>
                <w:b/>
                <w:bCs/>
                <w:sz w:val="22"/>
                <w:szCs w:val="22"/>
              </w:rPr>
            </w:pPr>
          </w:p>
          <w:p w14:paraId="580C3C6A" w14:textId="77777777" w:rsidR="00C32090" w:rsidRPr="004649A3"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lastRenderedPageBreak/>
              <w:t xml:space="preserve">In case similar item is not available in the Contract, the rate shall be arrived taking into consideration the following documents in the given order of preference: - </w:t>
            </w:r>
          </w:p>
          <w:p w14:paraId="2A58E1F7" w14:textId="4A45CDDF"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 xml:space="preserve">POWERGRID SOR (with suitable adjustment </w:t>
            </w:r>
            <w:proofErr w:type="gramStart"/>
            <w:r w:rsidRPr="004649A3">
              <w:rPr>
                <w:rFonts w:ascii="Book Antiqua" w:hAnsi="Book Antiqua" w:cs="Arial"/>
                <w:b/>
                <w:bCs/>
                <w:sz w:val="22"/>
                <w:szCs w:val="22"/>
              </w:rPr>
              <w:t>in regard to</w:t>
            </w:r>
            <w:proofErr w:type="gramEnd"/>
            <w:r w:rsidRPr="004649A3">
              <w:rPr>
                <w:rFonts w:ascii="Book Antiqua" w:hAnsi="Book Antiqua" w:cs="Arial"/>
                <w:b/>
                <w:bCs/>
                <w:sz w:val="22"/>
                <w:szCs w:val="22"/>
              </w:rPr>
              <w:t xml:space="preserve"> the Price Level)</w:t>
            </w:r>
            <w:r>
              <w:rPr>
                <w:rFonts w:ascii="Book Antiqua" w:hAnsi="Book Antiqua" w:cs="Arial"/>
                <w:b/>
                <w:bCs/>
                <w:sz w:val="22"/>
                <w:szCs w:val="22"/>
              </w:rPr>
              <w:t>.</w:t>
            </w:r>
          </w:p>
          <w:p w14:paraId="2EE190D5" w14:textId="77777777"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C32090" w:rsidRPr="004649A3"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Default="00C32090" w:rsidP="00C32090">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05F67A1C" w14:textId="77777777" w:rsidR="000234FA" w:rsidRPr="004649A3" w:rsidRDefault="000234FA" w:rsidP="000234FA">
            <w:pPr>
              <w:pStyle w:val="ListParagraph"/>
              <w:spacing w:after="160"/>
              <w:ind w:left="1080"/>
              <w:jc w:val="both"/>
              <w:rPr>
                <w:rFonts w:ascii="Book Antiqua" w:hAnsi="Book Antiqua" w:cs="Arial"/>
                <w:b/>
                <w:bCs/>
                <w:sz w:val="22"/>
                <w:szCs w:val="22"/>
              </w:rPr>
            </w:pPr>
          </w:p>
          <w:p w14:paraId="12EC9618" w14:textId="77777777" w:rsidR="00C32090" w:rsidRPr="004649A3" w:rsidRDefault="00C32090" w:rsidP="00C32090">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4649A3" w:rsidRDefault="00C32090" w:rsidP="00C32090">
            <w:pPr>
              <w:jc w:val="both"/>
              <w:rPr>
                <w:rFonts w:ascii="Book Antiqua" w:hAnsi="Book Antiqua" w:cs="Arial"/>
                <w:sz w:val="22"/>
                <w:szCs w:val="22"/>
              </w:rPr>
            </w:pPr>
          </w:p>
          <w:p w14:paraId="59660CA6" w14:textId="32EDCFEE" w:rsidR="00C32090" w:rsidRPr="004649A3" w:rsidRDefault="00C32090" w:rsidP="00C32090">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C32090" w:rsidRPr="004649A3" w:rsidRDefault="00C32090" w:rsidP="00C32090">
            <w:pPr>
              <w:jc w:val="both"/>
              <w:rPr>
                <w:rFonts w:ascii="Book Antiqua" w:hAnsi="Book Antiqua" w:cs="Arial"/>
                <w:b/>
                <w:bCs/>
                <w:sz w:val="22"/>
                <w:szCs w:val="22"/>
                <w:u w:val="single"/>
              </w:rPr>
            </w:pPr>
          </w:p>
          <w:p w14:paraId="0F470522" w14:textId="489578EE" w:rsidR="00C32090" w:rsidRPr="004649A3" w:rsidRDefault="00C32090" w:rsidP="00C32090">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4649A3" w:rsidRDefault="00C32090" w:rsidP="00C32090">
            <w:pPr>
              <w:ind w:left="40" w:hanging="40"/>
              <w:jc w:val="both"/>
              <w:rPr>
                <w:rFonts w:ascii="Book Antiqua" w:hAnsi="Book Antiqua" w:cs="Arial"/>
                <w:b/>
                <w:bCs/>
                <w:sz w:val="22"/>
                <w:szCs w:val="22"/>
              </w:rPr>
            </w:pPr>
          </w:p>
          <w:p w14:paraId="3BA6D4CB" w14:textId="72CF4B0D" w:rsidR="00C32090" w:rsidRPr="004649A3" w:rsidRDefault="00C32090" w:rsidP="00C32090">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4649A3" w:rsidRDefault="00C32090" w:rsidP="00C32090">
            <w:pPr>
              <w:ind w:left="40" w:hanging="40"/>
              <w:jc w:val="both"/>
              <w:rPr>
                <w:rFonts w:ascii="Book Antiqua" w:hAnsi="Book Antiqua" w:cs="Arial"/>
                <w:b/>
                <w:bCs/>
                <w:sz w:val="22"/>
                <w:szCs w:val="22"/>
              </w:rPr>
            </w:pPr>
          </w:p>
          <w:p w14:paraId="12C20F5B" w14:textId="0488DF46" w:rsidR="00C32090" w:rsidRPr="004649A3" w:rsidRDefault="00C32090" w:rsidP="00C32090">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4649A3" w:rsidRDefault="00C32090" w:rsidP="00C32090">
            <w:pPr>
              <w:pStyle w:val="ListParagraph"/>
              <w:rPr>
                <w:rFonts w:ascii="Book Antiqua" w:hAnsi="Book Antiqua" w:cs="Arial"/>
                <w:b/>
                <w:bCs/>
                <w:sz w:val="22"/>
                <w:szCs w:val="22"/>
              </w:rPr>
            </w:pPr>
          </w:p>
          <w:p w14:paraId="11EA3243" w14:textId="566D2B61" w:rsidR="00C32090" w:rsidRPr="004649A3" w:rsidRDefault="00C32090" w:rsidP="00C32090">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w:t>
            </w:r>
            <w:r w:rsidRPr="004649A3">
              <w:rPr>
                <w:rFonts w:ascii="Book Antiqua" w:hAnsi="Book Antiqua" w:cs="Arial"/>
                <w:b/>
                <w:bCs/>
                <w:sz w:val="22"/>
                <w:szCs w:val="22"/>
              </w:rPr>
              <w:lastRenderedPageBreak/>
              <w:t>Employer shall, if it intends to proceed with the Change, issue the Contractor with a Change Order.</w:t>
            </w:r>
          </w:p>
          <w:p w14:paraId="3525F93D" w14:textId="77777777" w:rsidR="00C32090" w:rsidRPr="004649A3" w:rsidRDefault="00C32090" w:rsidP="00C32090">
            <w:pPr>
              <w:ind w:left="860" w:hanging="860"/>
              <w:jc w:val="both"/>
              <w:rPr>
                <w:rFonts w:ascii="Book Antiqua" w:hAnsi="Book Antiqua" w:cs="Arial"/>
                <w:b/>
                <w:bCs/>
                <w:sz w:val="22"/>
                <w:szCs w:val="22"/>
              </w:rPr>
            </w:pPr>
          </w:p>
          <w:p w14:paraId="6B784B20" w14:textId="77777777" w:rsidR="00C32090" w:rsidRPr="004649A3" w:rsidRDefault="00C32090" w:rsidP="00C32090">
            <w:pPr>
              <w:ind w:left="860" w:hanging="860"/>
              <w:jc w:val="both"/>
              <w:rPr>
                <w:rFonts w:ascii="Book Antiqua" w:hAnsi="Book Antiqua" w:cs="Arial"/>
                <w:b/>
                <w:bCs/>
                <w:sz w:val="22"/>
                <w:szCs w:val="22"/>
              </w:rPr>
            </w:pPr>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4649A3" w:rsidRDefault="00C32090" w:rsidP="00C32090">
            <w:pPr>
              <w:jc w:val="both"/>
              <w:rPr>
                <w:rFonts w:ascii="Book Antiqua" w:hAnsi="Book Antiqua" w:cs="Arial"/>
                <w:b/>
                <w:bCs/>
                <w:sz w:val="22"/>
                <w:szCs w:val="22"/>
              </w:rPr>
            </w:pPr>
          </w:p>
        </w:tc>
      </w:tr>
      <w:tr w:rsidR="00C32090" w:rsidRPr="007C4DB6" w14:paraId="458A97EC" w14:textId="77777777" w:rsidTr="00623770">
        <w:tc>
          <w:tcPr>
            <w:tcW w:w="824" w:type="dxa"/>
            <w:tcBorders>
              <w:right w:val="single" w:sz="4" w:space="0" w:color="auto"/>
            </w:tcBorders>
          </w:tcPr>
          <w:p w14:paraId="02E5E95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32090" w:rsidRPr="007C4DB6" w:rsidRDefault="00C32090" w:rsidP="00C32090">
            <w:pPr>
              <w:jc w:val="both"/>
              <w:rPr>
                <w:rFonts w:ascii="Book Antiqua" w:hAnsi="Book Antiqua"/>
                <w:sz w:val="22"/>
                <w:szCs w:val="22"/>
              </w:rPr>
            </w:pPr>
          </w:p>
          <w:p w14:paraId="41841665"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7C4DB6" w:rsidRDefault="00C32090" w:rsidP="00C32090">
            <w:pPr>
              <w:jc w:val="both"/>
              <w:rPr>
                <w:rFonts w:ascii="Book Antiqua" w:hAnsi="Book Antiqua"/>
                <w:sz w:val="22"/>
                <w:szCs w:val="22"/>
              </w:rPr>
            </w:pPr>
          </w:p>
          <w:p w14:paraId="78CF9A49"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7C4DB6" w:rsidRDefault="00C32090" w:rsidP="00C32090">
            <w:pPr>
              <w:jc w:val="both"/>
              <w:rPr>
                <w:rFonts w:ascii="Book Antiqua" w:hAnsi="Book Antiqua"/>
                <w:sz w:val="22"/>
                <w:szCs w:val="22"/>
              </w:rPr>
            </w:pPr>
          </w:p>
          <w:p w14:paraId="03E7FF15"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32090" w:rsidRPr="007C4DB6" w:rsidRDefault="00C32090" w:rsidP="00C32090">
            <w:pPr>
              <w:jc w:val="both"/>
              <w:rPr>
                <w:rFonts w:ascii="Book Antiqua" w:hAnsi="Book Antiqua" w:cs="Arial"/>
                <w:b/>
                <w:bCs/>
                <w:sz w:val="22"/>
                <w:szCs w:val="22"/>
              </w:rPr>
            </w:pPr>
          </w:p>
        </w:tc>
      </w:tr>
      <w:tr w:rsidR="00C32090" w:rsidRPr="007C4DB6" w14:paraId="72B25D63" w14:textId="77777777" w:rsidTr="00623770">
        <w:tc>
          <w:tcPr>
            <w:tcW w:w="824" w:type="dxa"/>
            <w:tcBorders>
              <w:right w:val="single" w:sz="4" w:space="0" w:color="auto"/>
            </w:tcBorders>
          </w:tcPr>
          <w:p w14:paraId="01124BE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7C4DB6" w:rsidRDefault="00C32090" w:rsidP="00C32090">
            <w:pPr>
              <w:jc w:val="both"/>
              <w:rPr>
                <w:rFonts w:ascii="Book Antiqua" w:hAnsi="Book Antiqua"/>
                <w:sz w:val="22"/>
                <w:szCs w:val="22"/>
              </w:rPr>
            </w:pPr>
            <w:r w:rsidRPr="009939D4">
              <w:rPr>
                <w:rFonts w:ascii="Book Antiqua" w:hAnsi="Book Antiqua" w:cs="Arial"/>
                <w:sz w:val="22"/>
                <w:szCs w:val="22"/>
              </w:rPr>
              <w:t>GCC 34.1</w:t>
            </w:r>
          </w:p>
        </w:tc>
        <w:tc>
          <w:tcPr>
            <w:tcW w:w="7184" w:type="dxa"/>
            <w:tcBorders>
              <w:left w:val="nil"/>
            </w:tcBorders>
          </w:tcPr>
          <w:p w14:paraId="6127821C" w14:textId="77777777" w:rsidR="00C32090" w:rsidRPr="009939D4" w:rsidRDefault="00C32090" w:rsidP="00C32090">
            <w:pPr>
              <w:jc w:val="both"/>
              <w:rPr>
                <w:rFonts w:ascii="Book Antiqua" w:hAnsi="Book Antiqua" w:cs="Arial"/>
                <w:sz w:val="22"/>
                <w:szCs w:val="22"/>
                <w:u w:val="single"/>
                <w:lang w:val="en-IN"/>
              </w:rPr>
            </w:pPr>
            <w:r w:rsidRPr="009939D4">
              <w:rPr>
                <w:rFonts w:ascii="Book Antiqua" w:hAnsi="Book Antiqua" w:cs="Arial"/>
                <w:b/>
                <w:bCs/>
                <w:sz w:val="22"/>
                <w:szCs w:val="22"/>
                <w:u w:val="single"/>
                <w:lang w:val="en-IN"/>
              </w:rPr>
              <w:t>Replace clause GCC 34.1 with the following</w:t>
            </w:r>
            <w:r w:rsidRPr="009939D4">
              <w:rPr>
                <w:rFonts w:ascii="Book Antiqua" w:hAnsi="Book Antiqua" w:cs="Arial"/>
                <w:sz w:val="22"/>
                <w:szCs w:val="22"/>
                <w:u w:val="single"/>
                <w:lang w:val="en-IN"/>
              </w:rPr>
              <w:t xml:space="preserve">: </w:t>
            </w:r>
          </w:p>
          <w:p w14:paraId="43B74CAE" w14:textId="77777777" w:rsidR="00C32090" w:rsidRPr="009939D4" w:rsidRDefault="00C32090" w:rsidP="00C32090">
            <w:pPr>
              <w:jc w:val="both"/>
              <w:rPr>
                <w:rFonts w:ascii="Book Antiqua" w:hAnsi="Book Antiqua" w:cs="Arial"/>
                <w:sz w:val="22"/>
                <w:szCs w:val="22"/>
                <w:u w:val="single"/>
                <w:lang w:val="en-IN"/>
              </w:rPr>
            </w:pPr>
          </w:p>
          <w:p w14:paraId="6A058740"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9939D4" w:rsidRDefault="00C32090" w:rsidP="00C32090">
            <w:pPr>
              <w:jc w:val="both"/>
              <w:rPr>
                <w:rFonts w:ascii="Book Antiqua" w:hAnsi="Book Antiqua" w:cs="Arial"/>
                <w:sz w:val="22"/>
                <w:szCs w:val="22"/>
                <w:lang w:val="en-IN"/>
              </w:rPr>
            </w:pPr>
          </w:p>
          <w:p w14:paraId="5574D3B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 xml:space="preserve">any Change in the Facilities as provided in GCC Clause 33 </w:t>
            </w:r>
          </w:p>
          <w:p w14:paraId="7DEA8C0F" w14:textId="77777777" w:rsidR="00C32090" w:rsidRPr="009939D4" w:rsidRDefault="00C32090" w:rsidP="00C32090">
            <w:pPr>
              <w:pStyle w:val="ListParagraph"/>
              <w:jc w:val="both"/>
              <w:rPr>
                <w:rFonts w:ascii="Book Antiqua" w:hAnsi="Book Antiqua" w:cs="Arial"/>
                <w:sz w:val="22"/>
                <w:szCs w:val="22"/>
                <w:lang w:val="en-IN"/>
              </w:rPr>
            </w:pPr>
          </w:p>
          <w:p w14:paraId="2A0C1C5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 xml:space="preserve">any occurrence of Force Majeure as provided in GCC Clause 32 </w:t>
            </w:r>
          </w:p>
          <w:p w14:paraId="2DA7862D" w14:textId="77777777" w:rsidR="00C32090" w:rsidRPr="009939D4" w:rsidRDefault="00C32090" w:rsidP="00C32090">
            <w:pPr>
              <w:pStyle w:val="ListParagraph"/>
              <w:ind w:left="0"/>
              <w:jc w:val="both"/>
              <w:rPr>
                <w:rFonts w:ascii="Book Antiqua" w:hAnsi="Book Antiqua" w:cs="Arial"/>
                <w:sz w:val="22"/>
                <w:szCs w:val="22"/>
                <w:lang w:val="en-IN"/>
              </w:rPr>
            </w:pPr>
          </w:p>
          <w:p w14:paraId="0ED3470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9939D4" w:rsidRDefault="00C32090" w:rsidP="00C32090">
            <w:pPr>
              <w:pStyle w:val="ListParagraph"/>
              <w:jc w:val="both"/>
              <w:rPr>
                <w:rFonts w:ascii="Book Antiqua" w:hAnsi="Book Antiqua" w:cs="Arial"/>
                <w:sz w:val="22"/>
                <w:szCs w:val="22"/>
                <w:lang w:val="en-IN"/>
              </w:rPr>
            </w:pPr>
          </w:p>
          <w:p w14:paraId="7F5EA55B"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changes in laws and regulations as provided in GCC Clause 31 or</w:t>
            </w:r>
          </w:p>
          <w:p w14:paraId="6CFA8CC4"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 xml:space="preserve"> </w:t>
            </w:r>
          </w:p>
          <w:p w14:paraId="62F72D04" w14:textId="77777777" w:rsidR="00C32090" w:rsidRPr="009939D4" w:rsidRDefault="00C32090" w:rsidP="00C32090">
            <w:pPr>
              <w:pStyle w:val="ListParagraph"/>
              <w:numPr>
                <w:ilvl w:val="0"/>
                <w:numId w:val="13"/>
              </w:numPr>
              <w:contextualSpacing w:val="0"/>
              <w:jc w:val="both"/>
              <w:rPr>
                <w:rFonts w:ascii="Book Antiqua" w:hAnsi="Book Antiqua" w:cs="Arial"/>
                <w:sz w:val="22"/>
                <w:szCs w:val="22"/>
                <w:lang w:val="en-IN"/>
              </w:rPr>
            </w:pPr>
            <w:r w:rsidRPr="009939D4">
              <w:rPr>
                <w:rFonts w:ascii="Book Antiqua" w:hAnsi="Book Antiqua" w:cs="Arial"/>
                <w:sz w:val="22"/>
                <w:szCs w:val="22"/>
                <w:lang w:val="en-IN"/>
              </w:rPr>
              <w:t>any other matter specifically mentioned in the Contract</w:t>
            </w:r>
          </w:p>
          <w:p w14:paraId="3F86EF5C" w14:textId="77777777" w:rsidR="00C32090" w:rsidRPr="009939D4" w:rsidRDefault="00C32090" w:rsidP="00C32090">
            <w:pPr>
              <w:jc w:val="both"/>
              <w:rPr>
                <w:rFonts w:ascii="Book Antiqua" w:hAnsi="Book Antiqua" w:cs="Arial"/>
                <w:sz w:val="22"/>
                <w:szCs w:val="22"/>
                <w:lang w:val="en-IN"/>
              </w:rPr>
            </w:pPr>
          </w:p>
          <w:p w14:paraId="36996E65" w14:textId="77777777" w:rsidR="00C32090" w:rsidRPr="009939D4" w:rsidRDefault="00C32090" w:rsidP="00C32090">
            <w:pPr>
              <w:jc w:val="both"/>
              <w:rPr>
                <w:rFonts w:ascii="Book Antiqua" w:hAnsi="Book Antiqua" w:cs="Arial"/>
                <w:sz w:val="22"/>
                <w:szCs w:val="22"/>
                <w:lang w:val="en-IN"/>
              </w:rPr>
            </w:pPr>
            <w:r w:rsidRPr="009939D4">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9939D4" w:rsidRDefault="00C32090" w:rsidP="00C32090">
            <w:pPr>
              <w:jc w:val="both"/>
              <w:rPr>
                <w:rFonts w:ascii="Book Antiqua" w:hAnsi="Book Antiqua" w:cs="Arial"/>
                <w:sz w:val="22"/>
                <w:szCs w:val="22"/>
                <w:lang w:val="en-IN"/>
              </w:rPr>
            </w:pPr>
          </w:p>
          <w:p w14:paraId="50BD6FF5" w14:textId="77777777" w:rsidR="00C32090" w:rsidRPr="009939D4" w:rsidRDefault="00C32090" w:rsidP="00C32090">
            <w:pPr>
              <w:jc w:val="both"/>
              <w:rPr>
                <w:rFonts w:ascii="Book Antiqua" w:hAnsi="Book Antiqua" w:cs="Arial"/>
                <w:b/>
                <w:bCs/>
                <w:sz w:val="22"/>
                <w:szCs w:val="22"/>
                <w:lang w:val="en-IN"/>
              </w:rPr>
            </w:pPr>
            <w:r w:rsidRPr="009939D4">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9939D4">
              <w:rPr>
                <w:rFonts w:ascii="Book Antiqua" w:hAnsi="Book Antiqua" w:cs="Arial"/>
                <w:sz w:val="22"/>
                <w:szCs w:val="22"/>
                <w:lang w:val="en-IN"/>
              </w:rPr>
              <w:t xml:space="preserve"> </w:t>
            </w:r>
            <w:r w:rsidRPr="009939D4">
              <w:rPr>
                <w:rFonts w:ascii="Book Antiqua" w:hAnsi="Book Antiqua" w:cs="Arial"/>
                <w:b/>
                <w:bCs/>
                <w:sz w:val="22"/>
                <w:szCs w:val="22"/>
                <w:lang w:val="en-IN"/>
              </w:rPr>
              <w:t>However,</w:t>
            </w:r>
            <w:r w:rsidRPr="009939D4">
              <w:rPr>
                <w:rFonts w:ascii="Book Antiqua" w:hAnsi="Book Antiqua" w:cs="Arial"/>
                <w:sz w:val="22"/>
                <w:szCs w:val="22"/>
                <w:lang w:val="en-IN"/>
              </w:rPr>
              <w:t xml:space="preserve"> i</w:t>
            </w:r>
            <w:r w:rsidRPr="009939D4">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0E7CFD9F" w14:textId="77777777" w:rsidR="00C32090" w:rsidRPr="009939D4" w:rsidRDefault="00C32090" w:rsidP="00C32090">
            <w:pPr>
              <w:jc w:val="both"/>
              <w:rPr>
                <w:rFonts w:ascii="Book Antiqua" w:hAnsi="Book Antiqua" w:cs="Arial"/>
                <w:b/>
                <w:bCs/>
                <w:sz w:val="22"/>
                <w:szCs w:val="22"/>
                <w:lang w:val="en-IN"/>
              </w:rPr>
            </w:pPr>
          </w:p>
          <w:p w14:paraId="6C1A7AA6" w14:textId="77777777" w:rsidR="00C32090" w:rsidRPr="009939D4" w:rsidRDefault="00C32090" w:rsidP="00C32090">
            <w:pPr>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9939D4" w:rsidRDefault="00C32090" w:rsidP="00C32090">
            <w:pPr>
              <w:jc w:val="both"/>
              <w:rPr>
                <w:rFonts w:ascii="Book Antiqua" w:hAnsi="Book Antiqua" w:cs="Arial"/>
                <w:b/>
                <w:bCs/>
                <w:sz w:val="22"/>
                <w:szCs w:val="22"/>
                <w:lang w:val="en-IN"/>
              </w:rPr>
            </w:pPr>
          </w:p>
          <w:p w14:paraId="0A3234A6"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9939D4">
              <w:rPr>
                <w:rFonts w:ascii="Book Antiqua" w:hAnsi="Book Antiqua" w:cs="Arial"/>
                <w:b/>
                <w:bCs/>
                <w:sz w:val="22"/>
                <w:szCs w:val="22"/>
                <w:lang w:val="en-IN"/>
              </w:rPr>
              <w:t>i</w:t>
            </w:r>
            <w:proofErr w:type="spellEnd"/>
            <w:r w:rsidRPr="009939D4">
              <w:rPr>
                <w:rFonts w:ascii="Book Antiqua" w:hAnsi="Book Antiqua" w:cs="Arial"/>
                <w:b/>
                <w:bCs/>
                <w:sz w:val="22"/>
                <w:szCs w:val="22"/>
                <w:lang w:val="en-IN"/>
              </w:rPr>
              <w:t>) above, may consent to utilise such labour for the Facilities.</w:t>
            </w:r>
          </w:p>
          <w:p w14:paraId="6ACDD5AD" w14:textId="77777777" w:rsidR="00C32090" w:rsidRPr="009939D4"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 xml:space="preserve">The offer and acceptance as above shall be in writing. </w:t>
            </w:r>
          </w:p>
          <w:p w14:paraId="758B4DAC" w14:textId="77777777" w:rsidR="00C32090" w:rsidRDefault="00C32090" w:rsidP="00C32090">
            <w:pPr>
              <w:numPr>
                <w:ilvl w:val="0"/>
                <w:numId w:val="12"/>
              </w:numPr>
              <w:ind w:left="611" w:hanging="469"/>
              <w:jc w:val="both"/>
              <w:rPr>
                <w:rFonts w:ascii="Book Antiqua" w:hAnsi="Book Antiqua" w:cs="Arial"/>
                <w:b/>
                <w:bCs/>
                <w:sz w:val="22"/>
                <w:szCs w:val="22"/>
                <w:lang w:val="en-IN"/>
              </w:rPr>
            </w:pPr>
            <w:r w:rsidRPr="009939D4">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26AB4215" w14:textId="77777777" w:rsidR="000234FA" w:rsidRPr="009939D4" w:rsidRDefault="000234FA" w:rsidP="000234FA">
            <w:pPr>
              <w:ind w:left="611"/>
              <w:jc w:val="both"/>
              <w:rPr>
                <w:rFonts w:ascii="Book Antiqua" w:hAnsi="Book Antiqua" w:cs="Arial"/>
                <w:b/>
                <w:bCs/>
                <w:sz w:val="22"/>
                <w:szCs w:val="22"/>
                <w:lang w:val="en-IN"/>
              </w:rPr>
            </w:pPr>
          </w:p>
          <w:tbl>
            <w:tblPr>
              <w:tblW w:w="6789"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00"/>
              <w:gridCol w:w="4989"/>
            </w:tblGrid>
            <w:tr w:rsidR="001657CD" w:rsidRPr="00B34170" w14:paraId="09566298" w14:textId="77777777" w:rsidTr="001657CD">
              <w:trPr>
                <w:trHeight w:val="285"/>
              </w:trPr>
              <w:tc>
                <w:tcPr>
                  <w:tcW w:w="1800" w:type="dxa"/>
                  <w:tcBorders>
                    <w:top w:val="single" w:sz="6" w:space="0" w:color="auto"/>
                    <w:left w:val="single" w:sz="6" w:space="0" w:color="auto"/>
                    <w:bottom w:val="single" w:sz="6" w:space="0" w:color="auto"/>
                    <w:right w:val="single" w:sz="6" w:space="0" w:color="auto"/>
                  </w:tcBorders>
                  <w:hideMark/>
                </w:tcPr>
                <w:p w14:paraId="1806AFC2" w14:textId="77777777" w:rsidR="001657CD" w:rsidRPr="00E4724D" w:rsidRDefault="001657CD" w:rsidP="001657CD">
                  <w:pPr>
                    <w:pStyle w:val="paragraph"/>
                    <w:spacing w:before="0" w:beforeAutospacing="0" w:after="0" w:afterAutospacing="0"/>
                    <w:jc w:val="center"/>
                    <w:textAlignment w:val="baseline"/>
                    <w:rPr>
                      <w:rFonts w:ascii="Segoe UI" w:hAnsi="Segoe UI" w:cs="Segoe UI"/>
                      <w:sz w:val="18"/>
                      <w:szCs w:val="18"/>
                      <w:lang w:bidi="hi-IN"/>
                    </w:rPr>
                  </w:pPr>
                  <w:r w:rsidRPr="00E4724D">
                    <w:rPr>
                      <w:rStyle w:val="normaltextrun"/>
                      <w:rFonts w:ascii="Book Antiqua" w:hAnsi="Book Antiqua" w:cs="Segoe UI"/>
                      <w:b/>
                      <w:bCs/>
                      <w:color w:val="000000"/>
                      <w:sz w:val="22"/>
                      <w:szCs w:val="22"/>
                    </w:rPr>
                    <w:t>Activity</w:t>
                  </w:r>
                  <w:r w:rsidRPr="00E4724D">
                    <w:rPr>
                      <w:rStyle w:val="eop"/>
                      <w:rFonts w:ascii="Book Antiqua" w:hAnsi="Book Antiqua" w:cs="Segoe UI"/>
                      <w:color w:val="000000"/>
                      <w:sz w:val="22"/>
                      <w:szCs w:val="22"/>
                    </w:rPr>
                    <w:t> </w:t>
                  </w:r>
                </w:p>
              </w:tc>
              <w:tc>
                <w:tcPr>
                  <w:tcW w:w="4989" w:type="dxa"/>
                  <w:tcBorders>
                    <w:top w:val="single" w:sz="6" w:space="0" w:color="auto"/>
                    <w:left w:val="single" w:sz="6" w:space="0" w:color="auto"/>
                    <w:bottom w:val="single" w:sz="6" w:space="0" w:color="auto"/>
                    <w:right w:val="single" w:sz="6" w:space="0" w:color="auto"/>
                  </w:tcBorders>
                  <w:hideMark/>
                </w:tcPr>
                <w:p w14:paraId="53915428" w14:textId="77777777" w:rsidR="001657CD" w:rsidRPr="00E4724D" w:rsidRDefault="001657CD" w:rsidP="001657CD">
                  <w:pPr>
                    <w:pStyle w:val="paragraph"/>
                    <w:spacing w:before="0" w:beforeAutospacing="0" w:after="0" w:afterAutospacing="0"/>
                    <w:textAlignment w:val="baseline"/>
                    <w:rPr>
                      <w:rFonts w:ascii="Segoe UI" w:hAnsi="Segoe UI" w:cs="Segoe UI"/>
                      <w:sz w:val="18"/>
                      <w:szCs w:val="18"/>
                    </w:rPr>
                  </w:pPr>
                  <w:r w:rsidRPr="00E4724D">
                    <w:rPr>
                      <w:rStyle w:val="normaltextrun"/>
                      <w:rFonts w:ascii="Book Antiqua" w:hAnsi="Book Antiqua" w:cs="Segoe UI"/>
                      <w:b/>
                      <w:bCs/>
                      <w:color w:val="000000"/>
                      <w:sz w:val="22"/>
                      <w:szCs w:val="22"/>
                    </w:rPr>
                    <w:t>Cost towards gangs/manpower</w:t>
                  </w:r>
                  <w:r w:rsidRPr="00E4724D">
                    <w:rPr>
                      <w:rStyle w:val="eop"/>
                      <w:rFonts w:ascii="Book Antiqua" w:hAnsi="Book Antiqua" w:cs="Segoe UI"/>
                      <w:color w:val="000000"/>
                      <w:sz w:val="22"/>
                      <w:szCs w:val="22"/>
                    </w:rPr>
                    <w:t> </w:t>
                  </w:r>
                </w:p>
              </w:tc>
            </w:tr>
            <w:tr w:rsidR="001657CD" w:rsidRPr="00B34170" w14:paraId="738A8B63" w14:textId="77777777" w:rsidTr="001657CD">
              <w:trPr>
                <w:trHeight w:val="270"/>
              </w:trPr>
              <w:tc>
                <w:tcPr>
                  <w:tcW w:w="6789" w:type="dxa"/>
                  <w:gridSpan w:val="2"/>
                  <w:tcBorders>
                    <w:top w:val="single" w:sz="6" w:space="0" w:color="auto"/>
                    <w:left w:val="single" w:sz="6" w:space="0" w:color="auto"/>
                    <w:bottom w:val="single" w:sz="6" w:space="0" w:color="auto"/>
                    <w:right w:val="single" w:sz="6" w:space="0" w:color="auto"/>
                  </w:tcBorders>
                  <w:hideMark/>
                </w:tcPr>
                <w:p w14:paraId="52110F73" w14:textId="77777777" w:rsidR="001657CD" w:rsidRPr="00FD13F1" w:rsidRDefault="001657CD" w:rsidP="001657CD">
                  <w:pPr>
                    <w:pStyle w:val="paragraph"/>
                    <w:spacing w:before="0" w:beforeAutospacing="0" w:after="0" w:afterAutospacing="0"/>
                    <w:ind w:left="-15"/>
                    <w:jc w:val="both"/>
                    <w:textAlignment w:val="baseline"/>
                    <w:rPr>
                      <w:rFonts w:ascii="Segoe UI" w:hAnsi="Segoe UI" w:cs="Segoe UI"/>
                      <w:sz w:val="18"/>
                      <w:szCs w:val="18"/>
                    </w:rPr>
                  </w:pPr>
                  <w:r w:rsidRPr="00FD13F1">
                    <w:rPr>
                      <w:rStyle w:val="normaltextrun"/>
                      <w:rFonts w:ascii="Book Antiqua" w:hAnsi="Book Antiqua" w:cs="Segoe UI"/>
                      <w:sz w:val="22"/>
                      <w:szCs w:val="22"/>
                      <w:lang w:val="en-US"/>
                    </w:rPr>
                    <w:t>For Reconductoring Package OH01 for (a) Reconductoring of </w:t>
                  </w:r>
                  <w:proofErr w:type="spellStart"/>
                  <w:r w:rsidRPr="00FD13F1">
                    <w:rPr>
                      <w:rStyle w:val="normaltextrun"/>
                      <w:rFonts w:ascii="Book Antiqua" w:hAnsi="Book Antiqua" w:cs="Segoe UI"/>
                      <w:sz w:val="22"/>
                      <w:szCs w:val="22"/>
                      <w:lang w:val="en-US"/>
                    </w:rPr>
                    <w:t>Somanahalli</w:t>
                  </w:r>
                  <w:proofErr w:type="spellEnd"/>
                  <w:r w:rsidRPr="00FD13F1">
                    <w:rPr>
                      <w:rStyle w:val="normaltextrun"/>
                      <w:rFonts w:ascii="Book Antiqua" w:hAnsi="Book Antiqua" w:cs="Segoe UI"/>
                      <w:sz w:val="22"/>
                      <w:szCs w:val="22"/>
                      <w:lang w:val="en-US"/>
                    </w:rPr>
                    <w:t> – Bidadi 400kV D/c line with HTLS conductor; (b) Reconductoring of Maheshwaram (PG) – Hyderabad 400kV S/c line with HTLS conductor;  (c) (</w:t>
                  </w:r>
                  <w:proofErr w:type="spellStart"/>
                  <w:r w:rsidRPr="00FD13F1">
                    <w:rPr>
                      <w:rStyle w:val="normaltextrun"/>
                      <w:rFonts w:ascii="Book Antiqua" w:hAnsi="Book Antiqua" w:cs="Segoe UI"/>
                      <w:sz w:val="22"/>
                      <w:szCs w:val="22"/>
                      <w:lang w:val="en-US"/>
                    </w:rPr>
                    <w:t>i</w:t>
                  </w:r>
                  <w:proofErr w:type="spellEnd"/>
                  <w:r w:rsidRPr="00FD13F1">
                    <w:rPr>
                      <w:rStyle w:val="normaltextrun"/>
                      <w:rFonts w:ascii="Book Antiqua" w:hAnsi="Book Antiqua" w:cs="Segoe UI"/>
                      <w:sz w:val="22"/>
                      <w:szCs w:val="22"/>
                      <w:lang w:val="en-US"/>
                    </w:rPr>
                    <w:t>) Reconductoring of ISTS portion of Dimapur (POWERGRID) – Dimapur (</w:t>
                  </w:r>
                  <w:proofErr w:type="spellStart"/>
                  <w:r w:rsidRPr="00FD13F1">
                    <w:rPr>
                      <w:rStyle w:val="normaltextrun"/>
                      <w:rFonts w:ascii="Book Antiqua" w:hAnsi="Book Antiqua" w:cs="Segoe UI"/>
                      <w:sz w:val="22"/>
                      <w:szCs w:val="22"/>
                      <w:lang w:val="en-US"/>
                    </w:rPr>
                    <w:t>DoP</w:t>
                  </w:r>
                  <w:proofErr w:type="spellEnd"/>
                  <w:r w:rsidRPr="00FD13F1">
                    <w:rPr>
                      <w:rStyle w:val="normaltextrun"/>
                      <w:rFonts w:ascii="Book Antiqua" w:hAnsi="Book Antiqua" w:cs="Segoe UI"/>
                      <w:sz w:val="22"/>
                      <w:szCs w:val="22"/>
                      <w:lang w:val="en-US"/>
                    </w:rPr>
                    <w:t>, Nagaland) 132kV (ckt-2) ACSR Panther S/c line with Single HTLS conductor and (ii) Reconductoring of ISTS portion of Dimapur (POWERGRID) – Kohima (</w:t>
                  </w:r>
                  <w:proofErr w:type="spellStart"/>
                  <w:r w:rsidRPr="00FD13F1">
                    <w:rPr>
                      <w:rStyle w:val="normaltextrun"/>
                      <w:rFonts w:ascii="Book Antiqua" w:hAnsi="Book Antiqua" w:cs="Segoe UI"/>
                      <w:sz w:val="22"/>
                      <w:szCs w:val="22"/>
                      <w:lang w:val="en-US"/>
                    </w:rPr>
                    <w:t>DoP</w:t>
                  </w:r>
                  <w:proofErr w:type="spellEnd"/>
                  <w:r w:rsidRPr="00FD13F1">
                    <w:rPr>
                      <w:rStyle w:val="normaltextrun"/>
                      <w:rFonts w:ascii="Book Antiqua" w:hAnsi="Book Antiqua" w:cs="Segoe UI"/>
                      <w:sz w:val="22"/>
                      <w:szCs w:val="22"/>
                      <w:lang w:val="en-US"/>
                    </w:rPr>
                    <w:t>, Nagaland) 132kV ACSR Panther S/c line with Single HTLS conductor associated with ‘North Eastern Region Expansion Scheme-XXVII (NERES-XXVII)’;</w:t>
                  </w:r>
                  <w:r w:rsidRPr="00FD13F1">
                    <w:rPr>
                      <w:rStyle w:val="eop"/>
                      <w:rFonts w:ascii="Book Antiqua" w:hAnsi="Book Antiqua" w:cs="Segoe UI"/>
                      <w:sz w:val="22"/>
                      <w:szCs w:val="22"/>
                    </w:rPr>
                    <w:t> </w:t>
                  </w:r>
                </w:p>
              </w:tc>
            </w:tr>
            <w:tr w:rsidR="001657CD" w:rsidRPr="00B34170" w14:paraId="4EE1CE0F" w14:textId="77777777" w:rsidTr="001657CD">
              <w:trPr>
                <w:trHeight w:val="270"/>
              </w:trPr>
              <w:tc>
                <w:tcPr>
                  <w:tcW w:w="1800" w:type="dxa"/>
                  <w:tcBorders>
                    <w:top w:val="single" w:sz="6" w:space="0" w:color="auto"/>
                    <w:left w:val="single" w:sz="6" w:space="0" w:color="auto"/>
                    <w:bottom w:val="single" w:sz="6" w:space="0" w:color="auto"/>
                    <w:right w:val="single" w:sz="6" w:space="0" w:color="auto"/>
                  </w:tcBorders>
                  <w:vAlign w:val="center"/>
                  <w:hideMark/>
                </w:tcPr>
                <w:p w14:paraId="2512424A" w14:textId="77777777" w:rsidR="001657CD" w:rsidRPr="00FD13F1" w:rsidRDefault="001657CD" w:rsidP="001657CD">
                  <w:pPr>
                    <w:pStyle w:val="paragraph"/>
                    <w:spacing w:before="0" w:beforeAutospacing="0" w:after="0" w:afterAutospacing="0"/>
                    <w:textAlignment w:val="baseline"/>
                    <w:rPr>
                      <w:rFonts w:ascii="Segoe UI" w:hAnsi="Segoe UI" w:cs="Segoe UI"/>
                      <w:sz w:val="18"/>
                      <w:szCs w:val="18"/>
                    </w:rPr>
                  </w:pPr>
                  <w:r w:rsidRPr="00FD13F1">
                    <w:rPr>
                      <w:rStyle w:val="normaltextrun"/>
                      <w:rFonts w:ascii="Book Antiqua" w:hAnsi="Book Antiqua" w:cs="Segoe UI"/>
                      <w:b/>
                      <w:bCs/>
                      <w:color w:val="000000"/>
                      <w:sz w:val="22"/>
                      <w:szCs w:val="22"/>
                    </w:rPr>
                    <w:t>Foundation</w:t>
                  </w:r>
                  <w:r w:rsidRPr="00FD13F1">
                    <w:rPr>
                      <w:rStyle w:val="eop"/>
                      <w:rFonts w:ascii="Book Antiqua" w:hAnsi="Book Antiqua" w:cs="Segoe UI"/>
                      <w:color w:val="000000"/>
                      <w:sz w:val="22"/>
                      <w:szCs w:val="22"/>
                    </w:rPr>
                    <w:t> </w:t>
                  </w:r>
                </w:p>
              </w:tc>
              <w:tc>
                <w:tcPr>
                  <w:tcW w:w="4989" w:type="dxa"/>
                  <w:tcBorders>
                    <w:top w:val="single" w:sz="6" w:space="0" w:color="auto"/>
                    <w:left w:val="single" w:sz="6" w:space="0" w:color="auto"/>
                    <w:bottom w:val="single" w:sz="6" w:space="0" w:color="auto"/>
                    <w:right w:val="single" w:sz="6" w:space="0" w:color="auto"/>
                  </w:tcBorders>
                  <w:hideMark/>
                </w:tcPr>
                <w:p w14:paraId="4885C4F5" w14:textId="77777777" w:rsidR="001657CD" w:rsidRPr="00FD13F1" w:rsidRDefault="001657CD" w:rsidP="001657CD">
                  <w:pPr>
                    <w:pStyle w:val="paragraph"/>
                    <w:spacing w:before="0" w:beforeAutospacing="0" w:after="0" w:afterAutospacing="0"/>
                    <w:jc w:val="both"/>
                    <w:textAlignment w:val="baseline"/>
                    <w:rPr>
                      <w:rFonts w:ascii="Segoe UI" w:hAnsi="Segoe UI" w:cs="Segoe UI"/>
                      <w:sz w:val="18"/>
                      <w:szCs w:val="18"/>
                    </w:rPr>
                  </w:pPr>
                  <w:r w:rsidRPr="00FD13F1">
                    <w:rPr>
                      <w:rStyle w:val="normaltextrun"/>
                      <w:rFonts w:ascii="Book Antiqua" w:hAnsi="Book Antiqua" w:cs="Segoe UI"/>
                      <w:color w:val="000000"/>
                      <w:sz w:val="22"/>
                      <w:szCs w:val="22"/>
                      <w:lang w:val="en-US"/>
                    </w:rPr>
                    <w:t> NA</w:t>
                  </w:r>
                  <w:r w:rsidRPr="00FD13F1">
                    <w:rPr>
                      <w:rStyle w:val="eop"/>
                      <w:rFonts w:ascii="Book Antiqua" w:hAnsi="Book Antiqua" w:cs="Segoe UI"/>
                      <w:color w:val="000000"/>
                      <w:sz w:val="22"/>
                      <w:szCs w:val="22"/>
                    </w:rPr>
                    <w:t> </w:t>
                  </w:r>
                </w:p>
              </w:tc>
            </w:tr>
            <w:tr w:rsidR="001657CD" w:rsidRPr="00B34170" w14:paraId="36115CC3" w14:textId="77777777" w:rsidTr="001657CD">
              <w:trPr>
                <w:trHeight w:val="270"/>
              </w:trPr>
              <w:tc>
                <w:tcPr>
                  <w:tcW w:w="1800" w:type="dxa"/>
                  <w:tcBorders>
                    <w:top w:val="single" w:sz="6" w:space="0" w:color="auto"/>
                    <w:left w:val="single" w:sz="6" w:space="0" w:color="auto"/>
                    <w:bottom w:val="single" w:sz="6" w:space="0" w:color="auto"/>
                    <w:right w:val="single" w:sz="6" w:space="0" w:color="auto"/>
                  </w:tcBorders>
                  <w:vAlign w:val="center"/>
                  <w:hideMark/>
                </w:tcPr>
                <w:p w14:paraId="47AAF43C" w14:textId="77777777" w:rsidR="001657CD" w:rsidRPr="00D01EA1" w:rsidRDefault="001657CD" w:rsidP="001657CD">
                  <w:pPr>
                    <w:pStyle w:val="paragraph"/>
                    <w:spacing w:before="0" w:beforeAutospacing="0" w:after="0" w:afterAutospacing="0"/>
                    <w:jc w:val="both"/>
                    <w:textAlignment w:val="baseline"/>
                    <w:rPr>
                      <w:rFonts w:ascii="Segoe UI" w:hAnsi="Segoe UI" w:cs="Segoe UI"/>
                      <w:sz w:val="18"/>
                      <w:szCs w:val="18"/>
                    </w:rPr>
                  </w:pPr>
                  <w:r w:rsidRPr="00D01EA1">
                    <w:rPr>
                      <w:rStyle w:val="normaltextrun"/>
                      <w:rFonts w:ascii="Book Antiqua" w:hAnsi="Book Antiqua" w:cs="Segoe UI"/>
                      <w:b/>
                      <w:bCs/>
                      <w:color w:val="000000"/>
                      <w:sz w:val="22"/>
                      <w:szCs w:val="22"/>
                    </w:rPr>
                    <w:lastRenderedPageBreak/>
                    <w:t>Erection</w:t>
                  </w:r>
                  <w:r w:rsidRPr="00D01EA1">
                    <w:rPr>
                      <w:rStyle w:val="eop"/>
                      <w:rFonts w:ascii="Book Antiqua" w:hAnsi="Book Antiqua" w:cs="Segoe UI"/>
                      <w:color w:val="000000"/>
                      <w:sz w:val="22"/>
                      <w:szCs w:val="22"/>
                    </w:rPr>
                    <w:t> </w:t>
                  </w:r>
                </w:p>
              </w:tc>
              <w:tc>
                <w:tcPr>
                  <w:tcW w:w="4989" w:type="dxa"/>
                  <w:tcBorders>
                    <w:top w:val="single" w:sz="6" w:space="0" w:color="auto"/>
                    <w:left w:val="single" w:sz="6" w:space="0" w:color="auto"/>
                    <w:bottom w:val="single" w:sz="6" w:space="0" w:color="auto"/>
                    <w:right w:val="single" w:sz="6" w:space="0" w:color="auto"/>
                  </w:tcBorders>
                  <w:hideMark/>
                </w:tcPr>
                <w:p w14:paraId="30AC3CED" w14:textId="77777777" w:rsidR="00D77CF1" w:rsidRPr="00D01EA1" w:rsidRDefault="00086B51" w:rsidP="001657CD">
                  <w:pPr>
                    <w:pStyle w:val="paragraph"/>
                    <w:spacing w:before="0" w:beforeAutospacing="0" w:after="0" w:afterAutospacing="0"/>
                    <w:textAlignment w:val="baseline"/>
                    <w:rPr>
                      <w:rFonts w:ascii="Book Antiqua" w:hAnsi="Book Antiqua" w:cs="Segoe UI"/>
                      <w:sz w:val="22"/>
                      <w:szCs w:val="22"/>
                      <w:lang w:val="en-US"/>
                    </w:rPr>
                  </w:pPr>
                  <w:r w:rsidRPr="00D01EA1">
                    <w:rPr>
                      <w:rFonts w:ascii="Book Antiqua" w:hAnsi="Book Antiqua" w:cs="Segoe UI"/>
                      <w:sz w:val="22"/>
                      <w:szCs w:val="22"/>
                      <w:lang w:val="en-US"/>
                    </w:rPr>
                    <w:t xml:space="preserve">Fixing of Assorted Tower members </w:t>
                  </w:r>
                </w:p>
                <w:p w14:paraId="04687306" w14:textId="1D5A6A49" w:rsidR="001657CD" w:rsidRPr="00D01EA1" w:rsidRDefault="001657CD" w:rsidP="001657CD">
                  <w:pPr>
                    <w:pStyle w:val="paragraph"/>
                    <w:spacing w:before="0" w:beforeAutospacing="0" w:after="0" w:afterAutospacing="0"/>
                    <w:textAlignment w:val="baseline"/>
                    <w:rPr>
                      <w:rFonts w:ascii="Segoe UI" w:hAnsi="Segoe UI" w:cs="Segoe UI"/>
                      <w:sz w:val="18"/>
                      <w:szCs w:val="18"/>
                    </w:rPr>
                  </w:pPr>
                  <w:r w:rsidRPr="00D01EA1">
                    <w:rPr>
                      <w:rStyle w:val="normaltextrun"/>
                      <w:rFonts w:ascii="Book Antiqua" w:hAnsi="Book Antiqua" w:cs="Segoe UI"/>
                      <w:sz w:val="22"/>
                      <w:szCs w:val="22"/>
                      <w:lang w:val="en-US"/>
                    </w:rPr>
                    <w:t>Rs. </w:t>
                  </w:r>
                  <w:r w:rsidR="00D77CF1" w:rsidRPr="00D01EA1">
                    <w:rPr>
                      <w:rFonts w:ascii="Book Antiqua" w:hAnsi="Book Antiqua" w:cs="Segoe UI"/>
                      <w:sz w:val="22"/>
                      <w:szCs w:val="22"/>
                      <w:lang w:val="en-US"/>
                    </w:rPr>
                    <w:t>54,921.3</w:t>
                  </w:r>
                  <w:r w:rsidR="00D77CF1" w:rsidRPr="00D01EA1">
                    <w:rPr>
                      <w:rFonts w:ascii="Book Antiqua" w:hAnsi="Book Antiqua" w:cs="Segoe UI"/>
                      <w:sz w:val="22"/>
                      <w:szCs w:val="22"/>
                      <w:lang w:val="en-US"/>
                    </w:rPr>
                    <w:t xml:space="preserve"> </w:t>
                  </w:r>
                  <w:r w:rsidRPr="00D01EA1">
                    <w:rPr>
                      <w:rStyle w:val="normaltextrun"/>
                      <w:rFonts w:ascii="Book Antiqua" w:hAnsi="Book Antiqua" w:cs="Segoe UI"/>
                      <w:sz w:val="22"/>
                      <w:szCs w:val="22"/>
                      <w:lang w:val="en-US"/>
                    </w:rPr>
                    <w:t>per MT</w:t>
                  </w:r>
                  <w:r w:rsidRPr="00D01EA1">
                    <w:rPr>
                      <w:rStyle w:val="eop"/>
                      <w:rFonts w:ascii="Book Antiqua" w:hAnsi="Book Antiqua" w:cs="Segoe UI"/>
                      <w:sz w:val="22"/>
                      <w:szCs w:val="22"/>
                    </w:rPr>
                    <w:t> </w:t>
                  </w:r>
                </w:p>
              </w:tc>
            </w:tr>
            <w:tr w:rsidR="001657CD" w14:paraId="0DF8E095" w14:textId="77777777" w:rsidTr="001657CD">
              <w:trPr>
                <w:trHeight w:val="270"/>
              </w:trPr>
              <w:tc>
                <w:tcPr>
                  <w:tcW w:w="1800" w:type="dxa"/>
                  <w:tcBorders>
                    <w:top w:val="single" w:sz="6" w:space="0" w:color="auto"/>
                    <w:left w:val="single" w:sz="6" w:space="0" w:color="auto"/>
                    <w:bottom w:val="single" w:sz="6" w:space="0" w:color="auto"/>
                    <w:right w:val="single" w:sz="6" w:space="0" w:color="auto"/>
                  </w:tcBorders>
                  <w:vAlign w:val="center"/>
                  <w:hideMark/>
                </w:tcPr>
                <w:p w14:paraId="5320656D" w14:textId="77777777" w:rsidR="001657CD" w:rsidRPr="00D01EA1" w:rsidRDefault="001657CD" w:rsidP="001657CD">
                  <w:pPr>
                    <w:pStyle w:val="paragraph"/>
                    <w:spacing w:before="0" w:beforeAutospacing="0" w:after="0" w:afterAutospacing="0"/>
                    <w:jc w:val="both"/>
                    <w:textAlignment w:val="baseline"/>
                    <w:rPr>
                      <w:rFonts w:ascii="Segoe UI" w:hAnsi="Segoe UI" w:cs="Segoe UI"/>
                      <w:sz w:val="18"/>
                      <w:szCs w:val="18"/>
                    </w:rPr>
                  </w:pPr>
                  <w:r w:rsidRPr="00D01EA1">
                    <w:rPr>
                      <w:rStyle w:val="normaltextrun"/>
                      <w:rFonts w:ascii="Book Antiqua" w:hAnsi="Book Antiqua" w:cs="Segoe UI"/>
                      <w:b/>
                      <w:bCs/>
                      <w:color w:val="000000"/>
                      <w:sz w:val="22"/>
                      <w:szCs w:val="22"/>
                    </w:rPr>
                    <w:t>Stringing</w:t>
                  </w:r>
                  <w:r w:rsidRPr="00D01EA1">
                    <w:rPr>
                      <w:rStyle w:val="eop"/>
                      <w:rFonts w:ascii="Book Antiqua" w:hAnsi="Book Antiqua" w:cs="Segoe UI"/>
                      <w:color w:val="000000"/>
                      <w:sz w:val="22"/>
                      <w:szCs w:val="22"/>
                    </w:rPr>
                    <w:t> </w:t>
                  </w:r>
                </w:p>
              </w:tc>
              <w:tc>
                <w:tcPr>
                  <w:tcW w:w="4989" w:type="dxa"/>
                  <w:tcBorders>
                    <w:top w:val="single" w:sz="6" w:space="0" w:color="auto"/>
                    <w:left w:val="single" w:sz="6" w:space="0" w:color="auto"/>
                    <w:bottom w:val="single" w:sz="6" w:space="0" w:color="auto"/>
                    <w:right w:val="single" w:sz="6" w:space="0" w:color="auto"/>
                  </w:tcBorders>
                  <w:hideMark/>
                </w:tcPr>
                <w:p w14:paraId="1CDFF678" w14:textId="19A8F85C" w:rsidR="001657CD" w:rsidRPr="00D01EA1" w:rsidRDefault="001657CD" w:rsidP="00413509">
                  <w:pPr>
                    <w:pStyle w:val="paragraph"/>
                    <w:numPr>
                      <w:ilvl w:val="0"/>
                      <w:numId w:val="14"/>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Style w:val="normaltextrun"/>
                      <w:rFonts w:ascii="Book Antiqua" w:hAnsi="Book Antiqua" w:cs="Segoe UI"/>
                      <w:color w:val="000000"/>
                      <w:sz w:val="22"/>
                      <w:szCs w:val="22"/>
                    </w:rPr>
                    <w:t>STRINGING OF 400 KV DC</w:t>
                  </w:r>
                  <w:r w:rsidR="00D62F77" w:rsidRPr="00D01EA1">
                    <w:rPr>
                      <w:rStyle w:val="normaltextrun"/>
                      <w:rFonts w:ascii="Book Antiqua" w:hAnsi="Book Antiqua" w:cs="Segoe UI"/>
                      <w:color w:val="000000"/>
                      <w:sz w:val="22"/>
                      <w:szCs w:val="22"/>
                    </w:rPr>
                    <w:t xml:space="preserve"> TWIN </w:t>
                  </w:r>
                  <w:r w:rsidRPr="00D01EA1">
                    <w:rPr>
                      <w:rStyle w:val="normaltextrun"/>
                      <w:rFonts w:ascii="Book Antiqua" w:hAnsi="Book Antiqua" w:cs="Segoe UI"/>
                      <w:color w:val="000000"/>
                      <w:sz w:val="22"/>
                      <w:szCs w:val="22"/>
                    </w:rPr>
                    <w:t>HTLS (with </w:t>
                  </w:r>
                  <w:r w:rsidRPr="00D01EA1">
                    <w:rPr>
                      <w:rStyle w:val="normaltextrun"/>
                      <w:rFonts w:ascii="Book Antiqua" w:hAnsi="Book Antiqua" w:cs="Segoe UI"/>
                      <w:color w:val="000000"/>
                      <w:sz w:val="22"/>
                      <w:szCs w:val="22"/>
                      <w:lang w:val="en-US"/>
                    </w:rPr>
                    <w:t>TSE)</w:t>
                  </w:r>
                  <w:r w:rsidRPr="00D01EA1">
                    <w:rPr>
                      <w:rStyle w:val="normaltextrun"/>
                      <w:rFonts w:ascii="Book Antiqua" w:hAnsi="Book Antiqua" w:cs="Segoe UI"/>
                      <w:color w:val="000000"/>
                      <w:sz w:val="22"/>
                      <w:szCs w:val="22"/>
                    </w:rPr>
                    <w:t> -</w:t>
                  </w:r>
                  <w:r w:rsidRPr="00D01EA1">
                    <w:rPr>
                      <w:rStyle w:val="normaltextrun"/>
                      <w:rFonts w:ascii="Book Antiqua" w:hAnsi="Book Antiqua" w:cs="Segoe UI"/>
                      <w:sz w:val="22"/>
                      <w:szCs w:val="22"/>
                    </w:rPr>
                    <w:t> Rs. </w:t>
                  </w:r>
                  <w:r w:rsidR="00D62F77" w:rsidRPr="00D01EA1">
                    <w:rPr>
                      <w:rStyle w:val="normaltextrun"/>
                      <w:rFonts w:ascii="Book Antiqua" w:hAnsi="Book Antiqua" w:cs="Segoe UI"/>
                      <w:sz w:val="22"/>
                      <w:szCs w:val="22"/>
                      <w:lang w:val="en-US"/>
                    </w:rPr>
                    <w:t>2,56,276.2</w:t>
                  </w:r>
                  <w:r w:rsidR="00D62F77" w:rsidRPr="00D01EA1">
                    <w:rPr>
                      <w:rStyle w:val="normaltextrun"/>
                      <w:rFonts w:ascii="Book Antiqua" w:hAnsi="Book Antiqua" w:cs="Segoe UI"/>
                      <w:sz w:val="22"/>
                      <w:szCs w:val="22"/>
                      <w:lang w:val="en-US"/>
                    </w:rPr>
                    <w:t xml:space="preserve"> </w:t>
                  </w:r>
                  <w:r w:rsidRPr="00D01EA1">
                    <w:rPr>
                      <w:rStyle w:val="normaltextrun"/>
                      <w:rFonts w:ascii="Book Antiqua" w:hAnsi="Book Antiqua" w:cs="Segoe UI"/>
                      <w:sz w:val="22"/>
                      <w:szCs w:val="22"/>
                    </w:rPr>
                    <w:t>per km</w:t>
                  </w:r>
                  <w:r w:rsidRPr="00D01EA1">
                    <w:rPr>
                      <w:rStyle w:val="eop"/>
                      <w:rFonts w:ascii="Book Antiqua" w:hAnsi="Book Antiqua" w:cs="Segoe UI"/>
                      <w:sz w:val="22"/>
                      <w:szCs w:val="22"/>
                    </w:rPr>
                    <w:t> </w:t>
                  </w:r>
                </w:p>
                <w:p w14:paraId="56FF1456" w14:textId="31EBD428" w:rsidR="001657CD" w:rsidRPr="00D01EA1" w:rsidRDefault="001657CD" w:rsidP="00413509">
                  <w:pPr>
                    <w:pStyle w:val="paragraph"/>
                    <w:numPr>
                      <w:ilvl w:val="0"/>
                      <w:numId w:val="15"/>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Style w:val="normaltextrun"/>
                      <w:rFonts w:ascii="Book Antiqua" w:hAnsi="Book Antiqua" w:cs="Segoe UI"/>
                      <w:color w:val="000000"/>
                      <w:sz w:val="22"/>
                      <w:szCs w:val="22"/>
                    </w:rPr>
                    <w:t>STRINGING OF 400 KV DC</w:t>
                  </w:r>
                  <w:r w:rsidR="007C6764" w:rsidRPr="00D01EA1">
                    <w:rPr>
                      <w:rStyle w:val="normaltextrun"/>
                      <w:rFonts w:ascii="Book Antiqua" w:hAnsi="Book Antiqua" w:cs="Segoe UI"/>
                      <w:color w:val="000000"/>
                      <w:sz w:val="22"/>
                      <w:szCs w:val="22"/>
                    </w:rPr>
                    <w:t xml:space="preserve"> TWIN </w:t>
                  </w:r>
                  <w:r w:rsidRPr="00D01EA1">
                    <w:rPr>
                      <w:rStyle w:val="normaltextrun"/>
                      <w:rFonts w:ascii="Book Antiqua" w:hAnsi="Book Antiqua" w:cs="Segoe UI"/>
                      <w:color w:val="000000"/>
                      <w:sz w:val="22"/>
                      <w:szCs w:val="22"/>
                    </w:rPr>
                    <w:t>HTLS (without </w:t>
                  </w:r>
                  <w:r w:rsidRPr="00D01EA1">
                    <w:rPr>
                      <w:rStyle w:val="normaltextrun"/>
                      <w:rFonts w:ascii="Book Antiqua" w:hAnsi="Book Antiqua" w:cs="Segoe UI"/>
                      <w:color w:val="000000"/>
                      <w:sz w:val="22"/>
                      <w:szCs w:val="22"/>
                      <w:lang w:val="en-US"/>
                    </w:rPr>
                    <w:t>TSE)</w:t>
                  </w:r>
                  <w:r w:rsidRPr="00D01EA1">
                    <w:rPr>
                      <w:rStyle w:val="normaltextrun"/>
                      <w:rFonts w:ascii="Book Antiqua" w:hAnsi="Book Antiqua" w:cs="Segoe UI"/>
                      <w:color w:val="000000"/>
                      <w:sz w:val="22"/>
                      <w:szCs w:val="22"/>
                    </w:rPr>
                    <w:t> -</w:t>
                  </w:r>
                  <w:r w:rsidRPr="00D01EA1">
                    <w:rPr>
                      <w:rStyle w:val="normaltextrun"/>
                      <w:rFonts w:ascii="Book Antiqua" w:hAnsi="Book Antiqua" w:cs="Segoe UI"/>
                      <w:sz w:val="22"/>
                      <w:szCs w:val="22"/>
                    </w:rPr>
                    <w:t> Rs. </w:t>
                  </w:r>
                  <w:r w:rsidR="00FC7475" w:rsidRPr="00D01EA1">
                    <w:rPr>
                      <w:rStyle w:val="normaltextrun"/>
                      <w:rFonts w:ascii="Book Antiqua" w:hAnsi="Book Antiqua" w:cs="Segoe UI"/>
                      <w:sz w:val="22"/>
                      <w:szCs w:val="22"/>
                      <w:lang w:val="en-US"/>
                    </w:rPr>
                    <w:t>5,12,552.4</w:t>
                  </w:r>
                  <w:r w:rsidR="00FC7475" w:rsidRPr="00D01EA1">
                    <w:rPr>
                      <w:rStyle w:val="normaltextrun"/>
                      <w:rFonts w:ascii="Book Antiqua" w:hAnsi="Book Antiqua" w:cs="Segoe UI"/>
                      <w:sz w:val="22"/>
                      <w:szCs w:val="22"/>
                      <w:lang w:val="en-US"/>
                    </w:rPr>
                    <w:t xml:space="preserve"> </w:t>
                  </w:r>
                  <w:r w:rsidRPr="00D01EA1">
                    <w:rPr>
                      <w:rStyle w:val="normaltextrun"/>
                      <w:rFonts w:ascii="Book Antiqua" w:hAnsi="Book Antiqua" w:cs="Segoe UI"/>
                      <w:sz w:val="22"/>
                      <w:szCs w:val="22"/>
                    </w:rPr>
                    <w:t>per km</w:t>
                  </w:r>
                  <w:r w:rsidRPr="00D01EA1">
                    <w:rPr>
                      <w:rStyle w:val="eop"/>
                      <w:rFonts w:ascii="Book Antiqua" w:hAnsi="Book Antiqua" w:cs="Segoe UI"/>
                      <w:sz w:val="22"/>
                      <w:szCs w:val="22"/>
                    </w:rPr>
                    <w:t> </w:t>
                  </w:r>
                </w:p>
                <w:p w14:paraId="12BC10AB" w14:textId="146225B3" w:rsidR="001657CD" w:rsidRPr="00D01EA1" w:rsidRDefault="00FC7475" w:rsidP="00413509">
                  <w:pPr>
                    <w:pStyle w:val="paragraph"/>
                    <w:numPr>
                      <w:ilvl w:val="0"/>
                      <w:numId w:val="16"/>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D/C TWIN HTLS ON M/C TOWER (with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00E53EBE" w:rsidRPr="00D01EA1">
                    <w:rPr>
                      <w:rStyle w:val="normaltextrun"/>
                      <w:rFonts w:ascii="Book Antiqua" w:hAnsi="Book Antiqua" w:cs="Segoe UI"/>
                      <w:sz w:val="22"/>
                      <w:szCs w:val="22"/>
                      <w:lang w:val="en-US"/>
                    </w:rPr>
                    <w:t>3,01,605.30</w:t>
                  </w:r>
                  <w:r w:rsidR="00E53EBE" w:rsidRPr="00D01EA1">
                    <w:rPr>
                      <w:rStyle w:val="normaltextrun"/>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53D83966" w14:textId="661934B4" w:rsidR="001657CD" w:rsidRPr="00D01EA1" w:rsidRDefault="00E53EBE" w:rsidP="00413509">
                  <w:pPr>
                    <w:pStyle w:val="paragraph"/>
                    <w:numPr>
                      <w:ilvl w:val="0"/>
                      <w:numId w:val="17"/>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D/C TWIN HTLS ON M/C TOWER (without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Pr="00D01EA1">
                    <w:rPr>
                      <w:rStyle w:val="normaltextrun"/>
                      <w:rFonts w:ascii="Book Antiqua" w:hAnsi="Book Antiqua" w:cs="Segoe UI"/>
                      <w:sz w:val="22"/>
                      <w:szCs w:val="22"/>
                      <w:lang w:val="en-US"/>
                    </w:rPr>
                    <w:t>6,03,210.60</w:t>
                  </w:r>
                  <w:r w:rsidRPr="00D01EA1">
                    <w:rPr>
                      <w:rStyle w:val="normaltextrun"/>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291EF09F" w14:textId="7E5116E1" w:rsidR="001657CD" w:rsidRPr="00D01EA1" w:rsidRDefault="004F28E4" w:rsidP="00413509">
                  <w:pPr>
                    <w:pStyle w:val="paragraph"/>
                    <w:numPr>
                      <w:ilvl w:val="0"/>
                      <w:numId w:val="18"/>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S/C TWIN HTLS (with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Pr="00D01EA1">
                    <w:rPr>
                      <w:rStyle w:val="normaltextrun"/>
                      <w:rFonts w:ascii="Book Antiqua" w:hAnsi="Book Antiqua" w:cs="Segoe UI"/>
                      <w:sz w:val="22"/>
                      <w:szCs w:val="22"/>
                      <w:lang w:val="en-US"/>
                    </w:rPr>
                    <w:t>2,05,204.80</w:t>
                  </w:r>
                  <w:r w:rsidRPr="00D01EA1">
                    <w:rPr>
                      <w:rStyle w:val="normaltextrun"/>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2301D330" w14:textId="74FCB74B" w:rsidR="001657CD" w:rsidRPr="00D01EA1" w:rsidRDefault="004F28E4" w:rsidP="00413509">
                  <w:pPr>
                    <w:pStyle w:val="paragraph"/>
                    <w:numPr>
                      <w:ilvl w:val="0"/>
                      <w:numId w:val="19"/>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S/C TWIN HTLS (without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000E60A4" w:rsidRPr="00D01EA1">
                    <w:rPr>
                      <w:rStyle w:val="normaltextrun"/>
                      <w:rFonts w:ascii="Book Antiqua" w:hAnsi="Book Antiqua" w:cs="Segoe UI"/>
                      <w:sz w:val="22"/>
                      <w:szCs w:val="22"/>
                      <w:lang w:val="en-US"/>
                    </w:rPr>
                    <w:t>4,10,409.6</w:t>
                  </w:r>
                  <w:r w:rsidR="000E60A4" w:rsidRPr="00D01EA1">
                    <w:rPr>
                      <w:rStyle w:val="normaltextrun"/>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180FA099" w14:textId="3C5BE184" w:rsidR="001657CD" w:rsidRPr="00D01EA1" w:rsidRDefault="000E60A4" w:rsidP="00413509">
                  <w:pPr>
                    <w:pStyle w:val="paragraph"/>
                    <w:numPr>
                      <w:ilvl w:val="0"/>
                      <w:numId w:val="20"/>
                    </w:numPr>
                    <w:tabs>
                      <w:tab w:val="clear" w:pos="720"/>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S/C TWIN HTLS ON D/C TOWER (with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Pr="00D01EA1">
                    <w:rPr>
                      <w:rStyle w:val="normaltextrun"/>
                      <w:rFonts w:ascii="Book Antiqua" w:hAnsi="Book Antiqua" w:cs="Segoe UI"/>
                      <w:sz w:val="22"/>
                      <w:szCs w:val="22"/>
                      <w:lang w:val="en-US"/>
                    </w:rPr>
                    <w:t>1,92,902.10</w:t>
                  </w:r>
                  <w:r w:rsidRPr="00D01EA1">
                    <w:rPr>
                      <w:rStyle w:val="normaltextrun"/>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2A90BDFD" w14:textId="6CD1285C" w:rsidR="001657CD" w:rsidRPr="00D01EA1" w:rsidRDefault="00A011DC" w:rsidP="00413509">
                  <w:pPr>
                    <w:pStyle w:val="paragraph"/>
                    <w:numPr>
                      <w:ilvl w:val="0"/>
                      <w:numId w:val="21"/>
                    </w:numPr>
                    <w:tabs>
                      <w:tab w:val="clear" w:pos="720"/>
                      <w:tab w:val="num" w:pos="448"/>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400 KV S/C TWIN HTLS ON D/C TOWER (without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Pr="00D01EA1">
                    <w:rPr>
                      <w:rStyle w:val="normaltextrun"/>
                      <w:rFonts w:ascii="Book Antiqua" w:hAnsi="Book Antiqua" w:cs="Segoe UI"/>
                      <w:sz w:val="22"/>
                      <w:szCs w:val="22"/>
                    </w:rPr>
                    <w:t>3,85,804.20</w:t>
                  </w:r>
                  <w:r w:rsidRPr="00D01EA1">
                    <w:rPr>
                      <w:rStyle w:val="normaltextrun"/>
                      <w:rFonts w:ascii="Book Antiqua" w:hAnsi="Book Antiqua" w:cs="Segoe UI"/>
                      <w:sz w:val="22"/>
                      <w:szCs w:val="22"/>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0DD5536D" w14:textId="3A6F3C0D" w:rsidR="001657CD" w:rsidRPr="00D01EA1" w:rsidRDefault="00D039C6" w:rsidP="00413509">
                  <w:pPr>
                    <w:pStyle w:val="paragraph"/>
                    <w:numPr>
                      <w:ilvl w:val="0"/>
                      <w:numId w:val="22"/>
                    </w:numPr>
                    <w:tabs>
                      <w:tab w:val="clear" w:pos="720"/>
                      <w:tab w:val="num" w:pos="448"/>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Stringing of 132 KV S/C SINGLE HTLS (with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Pr="00D01EA1">
                    <w:rPr>
                      <w:rFonts w:ascii="Book Antiqua" w:hAnsi="Book Antiqua" w:cs="Segoe UI"/>
                      <w:sz w:val="22"/>
                      <w:szCs w:val="22"/>
                      <w:lang w:val="en-US"/>
                    </w:rPr>
                    <w:t>1,26,895.8</w:t>
                  </w:r>
                  <w:r w:rsidRPr="00D01EA1">
                    <w:rPr>
                      <w:rFonts w:ascii="Book Antiqua" w:hAnsi="Book Antiqua" w:cs="Segoe UI"/>
                      <w:sz w:val="22"/>
                      <w:szCs w:val="22"/>
                      <w:lang w:val="en-US"/>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p w14:paraId="4BEE3F22" w14:textId="3ADEDB4C" w:rsidR="001657CD" w:rsidRPr="00D01EA1" w:rsidRDefault="00D039C6" w:rsidP="00413509">
                  <w:pPr>
                    <w:pStyle w:val="paragraph"/>
                    <w:numPr>
                      <w:ilvl w:val="0"/>
                      <w:numId w:val="23"/>
                    </w:numPr>
                    <w:tabs>
                      <w:tab w:val="clear" w:pos="720"/>
                      <w:tab w:val="num" w:pos="448"/>
                    </w:tabs>
                    <w:spacing w:before="0" w:beforeAutospacing="0" w:after="0" w:afterAutospacing="0"/>
                    <w:ind w:left="448" w:hanging="142"/>
                    <w:jc w:val="both"/>
                    <w:textAlignment w:val="baseline"/>
                    <w:rPr>
                      <w:rFonts w:ascii="Book Antiqua" w:hAnsi="Book Antiqua" w:cs="Segoe UI"/>
                      <w:sz w:val="22"/>
                      <w:szCs w:val="22"/>
                    </w:rPr>
                  </w:pPr>
                  <w:r w:rsidRPr="00D01EA1">
                    <w:rPr>
                      <w:rFonts w:ascii="Book Antiqua" w:hAnsi="Book Antiqua" w:cs="Segoe UI"/>
                      <w:color w:val="000000"/>
                      <w:sz w:val="22"/>
                      <w:szCs w:val="22"/>
                      <w:lang w:val="en-US"/>
                    </w:rPr>
                    <w:t>S</w:t>
                  </w:r>
                  <w:r w:rsidRPr="00D01EA1">
                    <w:rPr>
                      <w:rFonts w:ascii="Book Antiqua" w:hAnsi="Book Antiqua" w:cs="Segoe UI"/>
                      <w:color w:val="000000"/>
                      <w:sz w:val="22"/>
                      <w:szCs w:val="22"/>
                      <w:lang w:val="en-US"/>
                    </w:rPr>
                    <w:t>tringing of 132 KV S/C SINGLE HTLS (without TSE)</w:t>
                  </w:r>
                  <w:r w:rsidR="001657CD" w:rsidRPr="00D01EA1">
                    <w:rPr>
                      <w:rStyle w:val="normaltextrun"/>
                      <w:rFonts w:ascii="Book Antiqua" w:hAnsi="Book Antiqua" w:cs="Segoe UI"/>
                      <w:color w:val="000000"/>
                      <w:sz w:val="22"/>
                      <w:szCs w:val="22"/>
                    </w:rPr>
                    <w:t>-</w:t>
                  </w:r>
                  <w:r w:rsidR="001657CD" w:rsidRPr="00D01EA1">
                    <w:rPr>
                      <w:rStyle w:val="normaltextrun"/>
                      <w:rFonts w:ascii="Book Antiqua" w:hAnsi="Book Antiqua" w:cs="Segoe UI"/>
                      <w:sz w:val="22"/>
                      <w:szCs w:val="22"/>
                    </w:rPr>
                    <w:t> Rs. </w:t>
                  </w:r>
                  <w:r w:rsidR="00ED6616" w:rsidRPr="00D01EA1">
                    <w:rPr>
                      <w:rStyle w:val="normaltextrun"/>
                      <w:rFonts w:ascii="Book Antiqua" w:hAnsi="Book Antiqua" w:cs="Segoe UI"/>
                      <w:sz w:val="22"/>
                      <w:szCs w:val="22"/>
                    </w:rPr>
                    <w:t>2,53,791.6</w:t>
                  </w:r>
                  <w:r w:rsidR="00ED6616" w:rsidRPr="00D01EA1">
                    <w:rPr>
                      <w:rStyle w:val="normaltextrun"/>
                      <w:rFonts w:ascii="Book Antiqua" w:hAnsi="Book Antiqua" w:cs="Segoe UI"/>
                      <w:sz w:val="22"/>
                      <w:szCs w:val="22"/>
                    </w:rPr>
                    <w:t xml:space="preserve"> </w:t>
                  </w:r>
                  <w:r w:rsidR="001657CD" w:rsidRPr="00D01EA1">
                    <w:rPr>
                      <w:rStyle w:val="normaltextrun"/>
                      <w:rFonts w:ascii="Book Antiqua" w:hAnsi="Book Antiqua" w:cs="Segoe UI"/>
                      <w:sz w:val="22"/>
                      <w:szCs w:val="22"/>
                    </w:rPr>
                    <w:t>per km</w:t>
                  </w:r>
                  <w:r w:rsidR="001657CD" w:rsidRPr="00D01EA1">
                    <w:rPr>
                      <w:rStyle w:val="eop"/>
                      <w:rFonts w:ascii="Book Antiqua" w:hAnsi="Book Antiqua" w:cs="Segoe UI"/>
                      <w:sz w:val="22"/>
                      <w:szCs w:val="22"/>
                    </w:rPr>
                    <w:t> </w:t>
                  </w:r>
                </w:p>
              </w:tc>
            </w:tr>
          </w:tbl>
          <w:p w14:paraId="4E8BD3AF" w14:textId="77777777" w:rsidR="00C32090" w:rsidRPr="009939D4" w:rsidRDefault="00C32090" w:rsidP="00C32090">
            <w:pPr>
              <w:ind w:left="611"/>
              <w:jc w:val="both"/>
              <w:rPr>
                <w:rFonts w:ascii="Book Antiqua" w:hAnsi="Book Antiqua" w:cs="Arial"/>
                <w:b/>
                <w:bCs/>
                <w:sz w:val="22"/>
                <w:szCs w:val="22"/>
              </w:rPr>
            </w:pPr>
          </w:p>
          <w:p w14:paraId="6544BBD6" w14:textId="77777777" w:rsidR="00C32090" w:rsidRPr="009939D4" w:rsidRDefault="00C32090" w:rsidP="00C32090">
            <w:pPr>
              <w:numPr>
                <w:ilvl w:val="0"/>
                <w:numId w:val="12"/>
              </w:numPr>
              <w:ind w:left="611" w:hanging="469"/>
              <w:jc w:val="both"/>
              <w:rPr>
                <w:rFonts w:ascii="Book Antiqua" w:hAnsi="Book Antiqua" w:cs="Arial"/>
                <w:b/>
                <w:bCs/>
                <w:sz w:val="22"/>
                <w:szCs w:val="22"/>
              </w:rPr>
            </w:pPr>
            <w:r w:rsidRPr="009939D4">
              <w:rPr>
                <w:rFonts w:ascii="Book Antiqua" w:hAnsi="Book Antiqua" w:cs="Arial"/>
                <w:b/>
                <w:bCs/>
                <w:sz w:val="22"/>
                <w:szCs w:val="22"/>
              </w:rPr>
              <w:t xml:space="preserve">Such expenditure incurred on providing additional </w:t>
            </w:r>
            <w:proofErr w:type="spellStart"/>
            <w:r w:rsidRPr="009939D4">
              <w:rPr>
                <w:rFonts w:ascii="Book Antiqua" w:hAnsi="Book Antiqua" w:cs="Arial"/>
                <w:b/>
                <w:bCs/>
                <w:sz w:val="22"/>
                <w:szCs w:val="22"/>
              </w:rPr>
              <w:t>labour</w:t>
            </w:r>
            <w:proofErr w:type="spellEnd"/>
            <w:r w:rsidRPr="009939D4">
              <w:rPr>
                <w:rFonts w:ascii="Book Antiqua" w:hAnsi="Book Antiqua" w:cs="Arial"/>
                <w:b/>
                <w:bCs/>
                <w:sz w:val="22"/>
                <w:szCs w:val="22"/>
              </w:rPr>
              <w:t xml:space="preserve"> shall however not be construed as Facilitation in line with GCC Clause 36B hereof.</w:t>
            </w:r>
          </w:p>
          <w:p w14:paraId="18E6E3BA" w14:textId="77777777" w:rsidR="00C32090" w:rsidRPr="009939D4" w:rsidRDefault="00C32090" w:rsidP="00C32090">
            <w:pPr>
              <w:numPr>
                <w:ilvl w:val="0"/>
                <w:numId w:val="12"/>
              </w:numPr>
              <w:ind w:left="611" w:hanging="469"/>
              <w:jc w:val="both"/>
              <w:rPr>
                <w:rFonts w:ascii="Book Antiqua" w:hAnsi="Book Antiqua" w:cs="Arial"/>
                <w:b/>
                <w:bCs/>
                <w:sz w:val="22"/>
                <w:szCs w:val="22"/>
              </w:rPr>
            </w:pPr>
            <w:r w:rsidRPr="009939D4">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7C4DB6" w:rsidRDefault="00C32090" w:rsidP="00C32090">
            <w:pPr>
              <w:jc w:val="both"/>
              <w:rPr>
                <w:rFonts w:ascii="Book Antiqua" w:hAnsi="Book Antiqua"/>
                <w:b/>
                <w:bCs/>
                <w:sz w:val="22"/>
                <w:szCs w:val="22"/>
              </w:rPr>
            </w:pPr>
            <w:r w:rsidRPr="009939D4">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7C4DB6" w14:paraId="2170E311" w14:textId="77777777" w:rsidTr="00623770">
        <w:tc>
          <w:tcPr>
            <w:tcW w:w="824" w:type="dxa"/>
            <w:tcBorders>
              <w:right w:val="single" w:sz="4" w:space="0" w:color="auto"/>
            </w:tcBorders>
          </w:tcPr>
          <w:p w14:paraId="3C8B3F10"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7C4DB6" w:rsidRDefault="00C32090" w:rsidP="00C32090">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32090" w:rsidRPr="007C4DB6" w:rsidRDefault="00C32090" w:rsidP="00C32090">
            <w:pPr>
              <w:jc w:val="both"/>
              <w:rPr>
                <w:rFonts w:ascii="Book Antiqua" w:hAnsi="Book Antiqua"/>
                <w:b/>
                <w:bCs/>
                <w:sz w:val="22"/>
                <w:szCs w:val="22"/>
              </w:rPr>
            </w:pPr>
          </w:p>
          <w:p w14:paraId="278435F8"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w:t>
            </w:r>
            <w:r w:rsidRPr="007C4DB6">
              <w:rPr>
                <w:rFonts w:ascii="Book Antiqua" w:hAnsi="Book Antiqua"/>
                <w:sz w:val="22"/>
                <w:szCs w:val="22"/>
              </w:rPr>
              <w:lastRenderedPageBreak/>
              <w:t>that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32090" w:rsidRPr="007C4DB6" w:rsidRDefault="00C32090" w:rsidP="00C32090">
            <w:pPr>
              <w:jc w:val="both"/>
              <w:rPr>
                <w:rFonts w:ascii="Book Antiqua" w:hAnsi="Book Antiqua" w:cs="Arial"/>
                <w:b/>
                <w:bCs/>
                <w:sz w:val="22"/>
                <w:szCs w:val="22"/>
              </w:rPr>
            </w:pPr>
          </w:p>
        </w:tc>
      </w:tr>
      <w:tr w:rsidR="00C32090" w:rsidRPr="007C4DB6" w14:paraId="360F9845" w14:textId="77777777" w:rsidTr="00623770">
        <w:tc>
          <w:tcPr>
            <w:tcW w:w="824" w:type="dxa"/>
            <w:tcBorders>
              <w:right w:val="single" w:sz="4" w:space="0" w:color="auto"/>
            </w:tcBorders>
          </w:tcPr>
          <w:p w14:paraId="29318CCB"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32090" w:rsidRPr="007C4DB6" w:rsidRDefault="00C32090" w:rsidP="00C32090">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32090" w:rsidRPr="00D7705F" w:rsidRDefault="00C32090" w:rsidP="00C32090">
            <w:pPr>
              <w:jc w:val="both"/>
              <w:rPr>
                <w:rFonts w:ascii="Book Antiqua" w:hAnsi="Book Antiqua"/>
                <w:sz w:val="12"/>
                <w:szCs w:val="12"/>
              </w:rPr>
            </w:pPr>
          </w:p>
          <w:p w14:paraId="7ED002B4"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32090" w:rsidRPr="00D7705F" w:rsidRDefault="00C32090" w:rsidP="00C32090">
            <w:pPr>
              <w:jc w:val="both"/>
              <w:rPr>
                <w:rFonts w:ascii="Book Antiqua" w:hAnsi="Book Antiqua"/>
                <w:sz w:val="12"/>
                <w:szCs w:val="12"/>
              </w:rPr>
            </w:pPr>
          </w:p>
          <w:p w14:paraId="06F7D0BA"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32090" w:rsidRPr="00D7705F" w:rsidRDefault="00C32090" w:rsidP="00C32090">
            <w:pPr>
              <w:jc w:val="both"/>
              <w:rPr>
                <w:rFonts w:ascii="Book Antiqua" w:hAnsi="Book Antiqua"/>
                <w:sz w:val="14"/>
                <w:szCs w:val="14"/>
              </w:rPr>
            </w:pPr>
          </w:p>
          <w:p w14:paraId="1CF3E732"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32090" w:rsidRPr="007C4DB6" w:rsidRDefault="00C32090" w:rsidP="00C32090">
            <w:pPr>
              <w:jc w:val="both"/>
              <w:rPr>
                <w:rFonts w:ascii="Book Antiqua" w:hAnsi="Book Antiqua"/>
                <w:sz w:val="22"/>
                <w:szCs w:val="22"/>
              </w:rPr>
            </w:pPr>
          </w:p>
          <w:p w14:paraId="19A6B067"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7C4DB6" w:rsidRDefault="00C32090" w:rsidP="00C32090">
            <w:pPr>
              <w:jc w:val="both"/>
              <w:rPr>
                <w:rFonts w:ascii="Book Antiqua" w:hAnsi="Book Antiqua"/>
                <w:sz w:val="22"/>
                <w:szCs w:val="22"/>
              </w:rPr>
            </w:pPr>
          </w:p>
          <w:p w14:paraId="294E7E4F" w14:textId="77777777" w:rsidR="00C32090" w:rsidRPr="007C4DB6" w:rsidRDefault="00C32090" w:rsidP="00C32090">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7C4DB6" w:rsidRDefault="00C32090" w:rsidP="00C32090">
            <w:pPr>
              <w:jc w:val="both"/>
              <w:rPr>
                <w:rFonts w:ascii="Book Antiqua" w:hAnsi="Book Antiqua"/>
                <w:sz w:val="22"/>
                <w:szCs w:val="22"/>
              </w:rPr>
            </w:pPr>
          </w:p>
          <w:p w14:paraId="59502BE0"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7C4DB6" w:rsidRDefault="00C32090" w:rsidP="00C32090">
            <w:pPr>
              <w:jc w:val="both"/>
              <w:rPr>
                <w:rFonts w:ascii="Book Antiqua" w:hAnsi="Book Antiqua"/>
                <w:sz w:val="22"/>
                <w:szCs w:val="22"/>
              </w:rPr>
            </w:pPr>
          </w:p>
        </w:tc>
      </w:tr>
      <w:tr w:rsidR="00C32090" w:rsidRPr="007C4DB6" w14:paraId="084C2E94" w14:textId="77777777" w:rsidTr="00623770">
        <w:tc>
          <w:tcPr>
            <w:tcW w:w="824" w:type="dxa"/>
            <w:tcBorders>
              <w:right w:val="single" w:sz="4" w:space="0" w:color="auto"/>
            </w:tcBorders>
          </w:tcPr>
          <w:p w14:paraId="22646CC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7C4DB6" w:rsidRDefault="00C32090" w:rsidP="00C3209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C32090" w:rsidRPr="00D65433" w:rsidRDefault="00C32090" w:rsidP="00C3209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C32090" w:rsidRPr="00D65433" w:rsidRDefault="00C32090" w:rsidP="00C32090">
            <w:pPr>
              <w:contextualSpacing/>
              <w:jc w:val="both"/>
              <w:rPr>
                <w:rFonts w:ascii="Book Antiqua" w:hAnsi="Book Antiqua" w:cs="Arial"/>
                <w:b/>
                <w:bCs/>
                <w:sz w:val="22"/>
                <w:szCs w:val="22"/>
              </w:rPr>
            </w:pPr>
          </w:p>
          <w:p w14:paraId="120BF210"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D65433" w:rsidRDefault="00C32090" w:rsidP="00C32090">
            <w:pPr>
              <w:tabs>
                <w:tab w:val="right" w:pos="7254"/>
              </w:tabs>
              <w:contextualSpacing/>
              <w:jc w:val="both"/>
              <w:rPr>
                <w:rFonts w:ascii="Book Antiqua" w:hAnsi="Book Antiqua" w:cs="Calibri"/>
                <w:sz w:val="22"/>
                <w:szCs w:val="22"/>
              </w:rPr>
            </w:pPr>
          </w:p>
          <w:p w14:paraId="3B31FE94"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w:t>
            </w:r>
            <w:r w:rsidRPr="00D65433">
              <w:rPr>
                <w:rFonts w:ascii="Book Antiqua" w:hAnsi="Book Antiqua" w:cs="Calibri"/>
                <w:sz w:val="22"/>
                <w:szCs w:val="22"/>
              </w:rPr>
              <w:lastRenderedPageBreak/>
              <w:t>Contractor shall be liable for such excess.</w:t>
            </w:r>
          </w:p>
          <w:p w14:paraId="08003E2C" w14:textId="77777777" w:rsidR="00C32090" w:rsidRPr="00D65433" w:rsidRDefault="00C32090" w:rsidP="00C32090">
            <w:pPr>
              <w:tabs>
                <w:tab w:val="right" w:pos="7254"/>
              </w:tabs>
              <w:contextualSpacing/>
              <w:jc w:val="both"/>
              <w:rPr>
                <w:rFonts w:ascii="Book Antiqua" w:hAnsi="Book Antiqua" w:cs="Calibri"/>
                <w:sz w:val="22"/>
                <w:szCs w:val="22"/>
              </w:rPr>
            </w:pPr>
          </w:p>
          <w:p w14:paraId="0C5DDFA0" w14:textId="77777777" w:rsidR="00C32090" w:rsidRPr="00D65433" w:rsidRDefault="00C32090" w:rsidP="00C3209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D65433" w:rsidRDefault="00C32090" w:rsidP="00C32090">
            <w:pPr>
              <w:tabs>
                <w:tab w:val="right" w:pos="7254"/>
              </w:tabs>
              <w:contextualSpacing/>
              <w:jc w:val="both"/>
              <w:rPr>
                <w:rFonts w:ascii="Book Antiqua" w:hAnsi="Book Antiqua" w:cs="Calibri"/>
                <w:sz w:val="22"/>
                <w:szCs w:val="22"/>
              </w:rPr>
            </w:pPr>
          </w:p>
          <w:p w14:paraId="4E284DDB" w14:textId="77777777" w:rsidR="00C32090" w:rsidRDefault="00C32090" w:rsidP="00C32090">
            <w:pPr>
              <w:contextualSpacing/>
              <w:jc w:val="both"/>
              <w:rPr>
                <w:rFonts w:ascii="Book Antiqua" w:hAnsi="Book Antiqua" w:cs="Calibri"/>
                <w:sz w:val="22"/>
                <w:szCs w:val="22"/>
              </w:rPr>
            </w:pPr>
            <w:r w:rsidRPr="00D65433">
              <w:rPr>
                <w:rFonts w:ascii="Book Antiqua" w:hAnsi="Book Antiqua" w:cs="Calibri"/>
                <w:sz w:val="22"/>
                <w:szCs w:val="22"/>
              </w:rPr>
              <w:t xml:space="preserve">The Employer and the Contractor shall agree, in writing, on the computation described above and the </w:t>
            </w:r>
            <w:proofErr w:type="gramStart"/>
            <w:r w:rsidRPr="00D65433">
              <w:rPr>
                <w:rFonts w:ascii="Book Antiqua" w:hAnsi="Book Antiqua" w:cs="Calibri"/>
                <w:sz w:val="22"/>
                <w:szCs w:val="22"/>
              </w:rPr>
              <w:t>manner in which</w:t>
            </w:r>
            <w:proofErr w:type="gramEnd"/>
            <w:r w:rsidRPr="00D65433">
              <w:rPr>
                <w:rFonts w:ascii="Book Antiqua" w:hAnsi="Book Antiqua" w:cs="Calibri"/>
                <w:sz w:val="22"/>
                <w:szCs w:val="22"/>
              </w:rPr>
              <w:t xml:space="preserve"> any sums shall be paid.</w:t>
            </w:r>
          </w:p>
          <w:p w14:paraId="59D6C3D1" w14:textId="77777777" w:rsidR="000234FA" w:rsidRPr="00D65433" w:rsidRDefault="000234FA" w:rsidP="00C32090">
            <w:pPr>
              <w:contextualSpacing/>
              <w:jc w:val="both"/>
              <w:rPr>
                <w:rFonts w:ascii="Book Antiqua" w:hAnsi="Book Antiqua" w:cs="Calibri"/>
                <w:sz w:val="22"/>
                <w:szCs w:val="22"/>
              </w:rPr>
            </w:pPr>
          </w:p>
          <w:p w14:paraId="2CF684AA" w14:textId="77777777" w:rsidR="00C32090" w:rsidRPr="007C4DB6" w:rsidRDefault="00C32090" w:rsidP="00C32090">
            <w:pPr>
              <w:jc w:val="both"/>
              <w:rPr>
                <w:rFonts w:ascii="Book Antiqua" w:hAnsi="Book Antiqua" w:cs="Arial"/>
                <w:b/>
                <w:bCs/>
                <w:sz w:val="22"/>
                <w:szCs w:val="22"/>
              </w:rPr>
            </w:pPr>
          </w:p>
        </w:tc>
      </w:tr>
      <w:tr w:rsidR="00C32090" w:rsidRPr="007C4DB6" w14:paraId="4C9CB471" w14:textId="77777777" w:rsidTr="00623770">
        <w:tc>
          <w:tcPr>
            <w:tcW w:w="824" w:type="dxa"/>
            <w:tcBorders>
              <w:right w:val="single" w:sz="4" w:space="0" w:color="auto"/>
            </w:tcBorders>
          </w:tcPr>
          <w:p w14:paraId="3F058A9E"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7C4DB6" w:rsidRDefault="00C32090" w:rsidP="00C32090">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C32090" w:rsidRPr="00D65433" w:rsidRDefault="00C32090" w:rsidP="00C32090">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C32090" w:rsidRPr="00D65433" w:rsidRDefault="00C32090" w:rsidP="00C32090">
            <w:pPr>
              <w:jc w:val="both"/>
              <w:rPr>
                <w:rFonts w:ascii="Book Antiqua" w:hAnsi="Book Antiqua" w:cs="Arial"/>
                <w:b/>
                <w:bCs/>
                <w:sz w:val="22"/>
                <w:szCs w:val="22"/>
              </w:rPr>
            </w:pPr>
          </w:p>
          <w:p w14:paraId="590F780C" w14:textId="77777777" w:rsidR="00C32090" w:rsidRPr="00D65433" w:rsidRDefault="00C32090" w:rsidP="00C32090">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C32090" w:rsidRPr="00D65433" w:rsidRDefault="00C32090" w:rsidP="00C32090">
            <w:pPr>
              <w:jc w:val="both"/>
              <w:rPr>
                <w:rFonts w:ascii="Book Antiqua" w:hAnsi="Book Antiqua" w:cs="Arial"/>
                <w:b/>
                <w:bCs/>
                <w:sz w:val="22"/>
                <w:szCs w:val="22"/>
              </w:rPr>
            </w:pPr>
          </w:p>
          <w:p w14:paraId="7DCD906D"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D65433" w:rsidRDefault="00C32090" w:rsidP="00C32090">
            <w:pPr>
              <w:jc w:val="both"/>
              <w:rPr>
                <w:rFonts w:ascii="Book Antiqua" w:hAnsi="Book Antiqua" w:cs="Arial"/>
                <w:sz w:val="22"/>
                <w:szCs w:val="22"/>
              </w:rPr>
            </w:pPr>
          </w:p>
          <w:p w14:paraId="4A60CD0C"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D65433" w:rsidRDefault="00C32090" w:rsidP="00C32090">
            <w:pPr>
              <w:ind w:left="1306" w:hanging="1306"/>
              <w:jc w:val="both"/>
              <w:rPr>
                <w:rFonts w:ascii="Book Antiqua" w:hAnsi="Book Antiqua" w:cs="Arial"/>
                <w:sz w:val="22"/>
                <w:szCs w:val="22"/>
              </w:rPr>
            </w:pPr>
          </w:p>
          <w:p w14:paraId="6DFFC6B4"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w:t>
            </w:r>
            <w:r w:rsidRPr="00D65433">
              <w:rPr>
                <w:rFonts w:ascii="Book Antiqua" w:hAnsi="Book Antiqua" w:cs="Arial"/>
                <w:sz w:val="22"/>
                <w:szCs w:val="22"/>
              </w:rPr>
              <w:lastRenderedPageBreak/>
              <w:t xml:space="preserve">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D65433" w:rsidRDefault="00C32090" w:rsidP="00C32090">
            <w:pPr>
              <w:ind w:left="1306" w:hanging="1306"/>
              <w:jc w:val="both"/>
              <w:rPr>
                <w:rFonts w:ascii="Book Antiqua" w:hAnsi="Book Antiqua" w:cs="Arial"/>
                <w:sz w:val="22"/>
                <w:szCs w:val="22"/>
              </w:rPr>
            </w:pPr>
          </w:p>
          <w:p w14:paraId="527D5C89"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Default="00C32090" w:rsidP="00C32090">
            <w:pPr>
              <w:ind w:left="1306" w:hanging="1306"/>
              <w:jc w:val="both"/>
              <w:rPr>
                <w:rFonts w:ascii="Book Antiqua" w:hAnsi="Book Antiqua" w:cs="Arial"/>
                <w:sz w:val="22"/>
                <w:szCs w:val="22"/>
              </w:rPr>
            </w:pPr>
          </w:p>
          <w:p w14:paraId="635964EF"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D65433" w:rsidRDefault="00C32090" w:rsidP="00C32090">
            <w:pPr>
              <w:ind w:left="1306" w:hanging="1306"/>
              <w:jc w:val="both"/>
              <w:rPr>
                <w:rFonts w:ascii="Book Antiqua" w:hAnsi="Book Antiqua" w:cs="Arial"/>
                <w:sz w:val="22"/>
                <w:szCs w:val="22"/>
              </w:rPr>
            </w:pPr>
          </w:p>
          <w:p w14:paraId="518F2BDE"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0234FA" w:rsidRDefault="00C32090" w:rsidP="00C32090">
            <w:pPr>
              <w:jc w:val="both"/>
              <w:rPr>
                <w:rFonts w:ascii="Book Antiqua" w:hAnsi="Book Antiqua" w:cs="Arial"/>
                <w:sz w:val="16"/>
                <w:szCs w:val="16"/>
              </w:rPr>
            </w:pPr>
          </w:p>
          <w:p w14:paraId="6FDE24DB"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w:t>
            </w:r>
            <w:r w:rsidRPr="00D65433">
              <w:rPr>
                <w:rFonts w:ascii="Book Antiqua" w:hAnsi="Book Antiqua" w:cs="Arial"/>
                <w:sz w:val="22"/>
                <w:szCs w:val="22"/>
              </w:rPr>
              <w:lastRenderedPageBreak/>
              <w:t>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0234FA" w:rsidRDefault="00C32090" w:rsidP="00C32090">
            <w:pPr>
              <w:ind w:left="1306" w:hanging="1306"/>
              <w:jc w:val="both"/>
              <w:rPr>
                <w:rFonts w:ascii="Book Antiqua" w:hAnsi="Book Antiqua" w:cs="Arial"/>
                <w:sz w:val="16"/>
                <w:szCs w:val="16"/>
              </w:rPr>
            </w:pPr>
          </w:p>
          <w:p w14:paraId="7774B6CC"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0234FA" w:rsidRDefault="00C32090" w:rsidP="00C32090">
            <w:pPr>
              <w:ind w:left="1306" w:hanging="1306"/>
              <w:jc w:val="both"/>
              <w:rPr>
                <w:rFonts w:ascii="Book Antiqua" w:hAnsi="Book Antiqua" w:cs="Arial"/>
                <w:sz w:val="16"/>
                <w:szCs w:val="16"/>
              </w:rPr>
            </w:pPr>
          </w:p>
          <w:p w14:paraId="2E9CF5C7"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0918D0F"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D65433" w:rsidRDefault="00C32090" w:rsidP="00C32090">
            <w:pPr>
              <w:ind w:left="1306" w:hanging="1306"/>
              <w:jc w:val="both"/>
              <w:rPr>
                <w:rFonts w:ascii="Book Antiqua" w:hAnsi="Book Antiqua" w:cs="Arial"/>
                <w:sz w:val="22"/>
                <w:szCs w:val="22"/>
              </w:rPr>
            </w:pPr>
          </w:p>
          <w:p w14:paraId="51585B5D"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D65433" w:rsidRDefault="00C32090" w:rsidP="00C32090">
            <w:pPr>
              <w:ind w:left="1306" w:hanging="1306"/>
              <w:jc w:val="both"/>
              <w:rPr>
                <w:rFonts w:ascii="Book Antiqua" w:hAnsi="Book Antiqua" w:cs="Arial"/>
                <w:sz w:val="22"/>
                <w:szCs w:val="22"/>
              </w:rPr>
            </w:pPr>
          </w:p>
          <w:p w14:paraId="6EF344E3"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D65433" w:rsidRDefault="00C32090" w:rsidP="00C32090">
            <w:pPr>
              <w:ind w:left="1306" w:hanging="1306"/>
              <w:jc w:val="both"/>
              <w:rPr>
                <w:rFonts w:ascii="Book Antiqua" w:hAnsi="Book Antiqua" w:cs="Arial"/>
                <w:sz w:val="22"/>
                <w:szCs w:val="22"/>
              </w:rPr>
            </w:pPr>
          </w:p>
          <w:p w14:paraId="6BA8FA71" w14:textId="1A7EA1F6" w:rsidR="00C32090" w:rsidRPr="000234FA" w:rsidRDefault="00C32090" w:rsidP="000234FA">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tc>
      </w:tr>
      <w:tr w:rsidR="00C32090" w:rsidRPr="007C4DB6" w14:paraId="126A1AD1" w14:textId="77777777" w:rsidTr="00623770">
        <w:tc>
          <w:tcPr>
            <w:tcW w:w="824" w:type="dxa"/>
            <w:tcBorders>
              <w:right w:val="single" w:sz="4" w:space="0" w:color="auto"/>
            </w:tcBorders>
          </w:tcPr>
          <w:p w14:paraId="379F30D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7C4DB6" w:rsidRDefault="00C32090" w:rsidP="00C32090">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C32090" w:rsidRPr="00D65433" w:rsidRDefault="00C32090" w:rsidP="00C32090">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C32090" w:rsidRPr="00D65433" w:rsidRDefault="00C32090" w:rsidP="00C32090">
            <w:pPr>
              <w:jc w:val="both"/>
              <w:rPr>
                <w:rFonts w:ascii="Book Antiqua" w:hAnsi="Book Antiqua" w:cs="Arial"/>
                <w:b/>
                <w:bCs/>
                <w:sz w:val="22"/>
                <w:szCs w:val="22"/>
              </w:rPr>
            </w:pPr>
          </w:p>
          <w:p w14:paraId="6E8EB56E" w14:textId="77777777" w:rsidR="00C32090" w:rsidRPr="00D65433" w:rsidRDefault="00C32090" w:rsidP="00C32090">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C32090" w:rsidRPr="00D65433" w:rsidRDefault="00C32090" w:rsidP="00C32090">
            <w:pPr>
              <w:jc w:val="both"/>
              <w:rPr>
                <w:rFonts w:ascii="Book Antiqua" w:hAnsi="Book Antiqua" w:cs="Arial"/>
                <w:b/>
                <w:bCs/>
                <w:sz w:val="22"/>
                <w:szCs w:val="22"/>
              </w:rPr>
            </w:pPr>
          </w:p>
          <w:p w14:paraId="0AAA5CE7"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 xml:space="preserve">Pursuant to GCC Clause 14.4, in case, the Contractor is </w:t>
            </w:r>
            <w:r w:rsidRPr="00D65433">
              <w:rPr>
                <w:rFonts w:ascii="Book Antiqua" w:hAnsi="Book Antiqua" w:cs="Arial"/>
                <w:sz w:val="22"/>
                <w:szCs w:val="22"/>
              </w:rPr>
              <w:lastRenderedPageBreak/>
              <w:t>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C32090" w:rsidRPr="00D65433" w:rsidRDefault="00C32090" w:rsidP="00C32090">
            <w:pPr>
              <w:jc w:val="both"/>
              <w:rPr>
                <w:rFonts w:ascii="Book Antiqua" w:hAnsi="Book Antiqua" w:cs="Arial"/>
                <w:sz w:val="22"/>
                <w:szCs w:val="22"/>
              </w:rPr>
            </w:pPr>
          </w:p>
          <w:p w14:paraId="496E2F78"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C32090" w:rsidRPr="00D65433" w:rsidRDefault="00C32090" w:rsidP="00C32090">
            <w:pPr>
              <w:ind w:left="1306" w:hanging="1306"/>
              <w:jc w:val="both"/>
              <w:rPr>
                <w:rFonts w:ascii="Book Antiqua" w:hAnsi="Book Antiqua" w:cs="Arial"/>
                <w:sz w:val="22"/>
                <w:szCs w:val="22"/>
              </w:rPr>
            </w:pPr>
          </w:p>
          <w:p w14:paraId="1A4CFA30"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D65433" w:rsidRDefault="00C32090" w:rsidP="00C32090">
            <w:pPr>
              <w:ind w:left="1306" w:hanging="1306"/>
              <w:jc w:val="both"/>
              <w:rPr>
                <w:rFonts w:ascii="Book Antiqua" w:hAnsi="Book Antiqua" w:cs="Arial"/>
                <w:sz w:val="22"/>
                <w:szCs w:val="22"/>
              </w:rPr>
            </w:pPr>
          </w:p>
          <w:p w14:paraId="690CE09B" w14:textId="77777777" w:rsidR="00C32090" w:rsidRPr="00D65433" w:rsidRDefault="00C32090" w:rsidP="00C32090">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D65433" w:rsidRDefault="00C32090" w:rsidP="00C32090">
            <w:pPr>
              <w:ind w:left="1306" w:hanging="1306"/>
              <w:jc w:val="both"/>
              <w:rPr>
                <w:rFonts w:ascii="Book Antiqua" w:hAnsi="Book Antiqua" w:cs="Arial"/>
                <w:sz w:val="22"/>
                <w:szCs w:val="22"/>
              </w:rPr>
            </w:pPr>
          </w:p>
          <w:p w14:paraId="120F76BA" w14:textId="77777777" w:rsidR="00C32090" w:rsidRDefault="00C32090" w:rsidP="00C32090">
            <w:pPr>
              <w:ind w:left="1145" w:hanging="1253"/>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 xml:space="preserve">The said facilitation can be extended with or without the </w:t>
            </w:r>
            <w:r w:rsidRPr="00D65433">
              <w:rPr>
                <w:rFonts w:ascii="Book Antiqua" w:hAnsi="Book Antiqua" w:cs="Arial"/>
                <w:sz w:val="22"/>
                <w:szCs w:val="22"/>
              </w:rPr>
              <w:lastRenderedPageBreak/>
              <w:t>prior consent of the Contractor in the interest of the Contract completion. However, the contractor shall be intimated at least 15 days in advance for exercising the above option.</w:t>
            </w:r>
          </w:p>
          <w:p w14:paraId="34CF5E86" w14:textId="70A15074" w:rsidR="00C32090" w:rsidRPr="007C4DB6" w:rsidRDefault="00C32090" w:rsidP="00C32090">
            <w:pPr>
              <w:ind w:left="612" w:hanging="720"/>
              <w:jc w:val="both"/>
              <w:rPr>
                <w:rFonts w:ascii="Book Antiqua" w:hAnsi="Book Antiqua" w:cs="Arial"/>
                <w:b/>
                <w:bCs/>
                <w:sz w:val="22"/>
                <w:szCs w:val="22"/>
              </w:rPr>
            </w:pPr>
          </w:p>
        </w:tc>
      </w:tr>
      <w:tr w:rsidR="00C32090" w:rsidRPr="007C4DB6" w14:paraId="3F2510EA" w14:textId="77777777" w:rsidTr="00623770">
        <w:tc>
          <w:tcPr>
            <w:tcW w:w="824" w:type="dxa"/>
            <w:tcBorders>
              <w:right w:val="single" w:sz="4" w:space="0" w:color="auto"/>
            </w:tcBorders>
          </w:tcPr>
          <w:p w14:paraId="1A8A8EB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D65433" w:rsidRDefault="00C32090" w:rsidP="00C32090">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C32090" w:rsidRPr="00582546" w:rsidRDefault="00C32090" w:rsidP="00C32090">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C32090" w:rsidRPr="00582546"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582546"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C32090" w:rsidRPr="00582546"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C32090" w:rsidRPr="00582546"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582546"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C32090" w:rsidRPr="00582546"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582546" w:rsidRDefault="00C32090" w:rsidP="00C32090">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0764BFF7" w14:textId="77777777" w:rsidR="00C32090" w:rsidRPr="00D65433" w:rsidRDefault="00C32090" w:rsidP="00C32090">
            <w:pPr>
              <w:jc w:val="both"/>
              <w:rPr>
                <w:rFonts w:ascii="Book Antiqua" w:hAnsi="Book Antiqua" w:cs="Arial"/>
                <w:b/>
                <w:bCs/>
                <w:sz w:val="22"/>
                <w:szCs w:val="22"/>
                <w:u w:val="single"/>
              </w:rPr>
            </w:pPr>
          </w:p>
        </w:tc>
      </w:tr>
      <w:tr w:rsidR="00C32090" w:rsidRPr="007C4DB6" w14:paraId="7F2A17D3" w14:textId="77777777" w:rsidTr="00623770">
        <w:tc>
          <w:tcPr>
            <w:tcW w:w="824" w:type="dxa"/>
            <w:tcBorders>
              <w:right w:val="single" w:sz="4" w:space="0" w:color="auto"/>
            </w:tcBorders>
          </w:tcPr>
          <w:p w14:paraId="12D4224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7C4DB6" w:rsidRDefault="00C32090" w:rsidP="00C32090">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32090" w:rsidRPr="00D65433" w:rsidRDefault="00C32090" w:rsidP="00C32090">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32090" w:rsidRPr="00D65433" w:rsidRDefault="00C32090" w:rsidP="00C32090">
            <w:pPr>
              <w:pStyle w:val="Default"/>
              <w:rPr>
                <w:b/>
                <w:bCs/>
                <w:sz w:val="22"/>
                <w:szCs w:val="22"/>
              </w:rPr>
            </w:pPr>
          </w:p>
          <w:p w14:paraId="7EEF2FEC" w14:textId="77777777" w:rsidR="00C32090" w:rsidRPr="00D65433" w:rsidRDefault="00C32090" w:rsidP="00C32090">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32090" w:rsidRPr="00D65433" w:rsidRDefault="00C32090" w:rsidP="00C32090">
            <w:pPr>
              <w:pStyle w:val="Default"/>
              <w:ind w:left="706" w:hanging="706"/>
              <w:rPr>
                <w:sz w:val="22"/>
                <w:szCs w:val="22"/>
              </w:rPr>
            </w:pPr>
          </w:p>
          <w:p w14:paraId="7C14E1A7"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w:t>
            </w:r>
            <w:r w:rsidRPr="00D65433">
              <w:rPr>
                <w:rFonts w:ascii="Book Antiqua" w:hAnsi="Book Antiqua" w:cs="Arial"/>
                <w:sz w:val="22"/>
                <w:szCs w:val="22"/>
              </w:rPr>
              <w:lastRenderedPageBreak/>
              <w:t>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Default="00C32090" w:rsidP="00C32090">
            <w:pPr>
              <w:ind w:left="706" w:hanging="706"/>
              <w:jc w:val="both"/>
              <w:rPr>
                <w:rFonts w:ascii="Book Antiqua" w:hAnsi="Book Antiqua" w:cs="Arial"/>
                <w:sz w:val="22"/>
                <w:szCs w:val="22"/>
              </w:rPr>
            </w:pPr>
          </w:p>
          <w:p w14:paraId="516FBED3"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D65433" w:rsidRDefault="00C32090" w:rsidP="00C32090">
            <w:pPr>
              <w:ind w:left="706" w:hanging="706"/>
              <w:jc w:val="both"/>
              <w:rPr>
                <w:rFonts w:ascii="Book Antiqua" w:hAnsi="Book Antiqua" w:cs="Arial"/>
                <w:sz w:val="22"/>
                <w:szCs w:val="22"/>
              </w:rPr>
            </w:pPr>
          </w:p>
          <w:p w14:paraId="48DF7980" w14:textId="77777777" w:rsidR="00C32090" w:rsidRPr="00D65433" w:rsidRDefault="00C32090" w:rsidP="00C32090">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32090" w:rsidRDefault="00C32090" w:rsidP="00C32090">
            <w:pPr>
              <w:pStyle w:val="Default"/>
              <w:ind w:left="706" w:hanging="706"/>
              <w:rPr>
                <w:sz w:val="22"/>
                <w:szCs w:val="22"/>
              </w:rPr>
            </w:pPr>
          </w:p>
          <w:p w14:paraId="61E288FE" w14:textId="77777777" w:rsidR="00C32090" w:rsidRPr="00D65433" w:rsidRDefault="00C32090" w:rsidP="00C32090">
            <w:pPr>
              <w:pStyle w:val="Default"/>
              <w:ind w:left="706" w:hanging="706"/>
              <w:rPr>
                <w:sz w:val="22"/>
                <w:szCs w:val="22"/>
              </w:rPr>
            </w:pPr>
          </w:p>
          <w:p w14:paraId="34558625" w14:textId="77777777" w:rsidR="00C32090" w:rsidRPr="00D65433" w:rsidRDefault="00C32090" w:rsidP="00C32090">
            <w:pPr>
              <w:pStyle w:val="Default"/>
              <w:ind w:left="706" w:hanging="706"/>
              <w:jc w:val="both"/>
              <w:rPr>
                <w:sz w:val="22"/>
                <w:szCs w:val="22"/>
              </w:rPr>
            </w:pPr>
            <w:r w:rsidRPr="00D65433">
              <w:rPr>
                <w:sz w:val="22"/>
                <w:szCs w:val="22"/>
              </w:rPr>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32090" w:rsidRPr="00D65433" w:rsidRDefault="00C32090" w:rsidP="00C32090">
            <w:pPr>
              <w:pStyle w:val="Default"/>
              <w:ind w:left="706" w:hanging="706"/>
              <w:jc w:val="both"/>
              <w:rPr>
                <w:sz w:val="22"/>
                <w:szCs w:val="22"/>
              </w:rPr>
            </w:pPr>
          </w:p>
          <w:p w14:paraId="609C258B" w14:textId="77777777" w:rsidR="00C32090" w:rsidRPr="00D65433" w:rsidRDefault="00C32090" w:rsidP="00C32090">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32090" w:rsidRPr="00D65433" w:rsidRDefault="00C32090" w:rsidP="00C32090">
            <w:pPr>
              <w:ind w:left="706" w:hanging="706"/>
              <w:jc w:val="both"/>
              <w:rPr>
                <w:rFonts w:ascii="Book Antiqua" w:hAnsi="Book Antiqua" w:cs="Arial"/>
                <w:sz w:val="22"/>
                <w:szCs w:val="22"/>
              </w:rPr>
            </w:pPr>
          </w:p>
          <w:p w14:paraId="1CB65287" w14:textId="77777777" w:rsidR="00C32090" w:rsidRDefault="00C32090" w:rsidP="00C32090">
            <w:pPr>
              <w:ind w:left="612" w:hanging="583"/>
              <w:jc w:val="both"/>
              <w:rPr>
                <w:rFonts w:ascii="Book Antiqua" w:hAnsi="Book Antiqua" w:cs="Arial"/>
                <w:b/>
                <w:bCs/>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060577" w:rsidRDefault="00C32090" w:rsidP="00C32090">
            <w:pPr>
              <w:ind w:left="612" w:hanging="583"/>
              <w:jc w:val="both"/>
              <w:rPr>
                <w:rFonts w:ascii="Book Antiqua" w:hAnsi="Book Antiqua" w:cs="Arial"/>
                <w:sz w:val="22"/>
                <w:szCs w:val="22"/>
              </w:rPr>
            </w:pPr>
          </w:p>
        </w:tc>
      </w:tr>
      <w:tr w:rsidR="00C32090" w:rsidRPr="007C4DB6" w14:paraId="61945EB1" w14:textId="77777777" w:rsidTr="00623770">
        <w:tc>
          <w:tcPr>
            <w:tcW w:w="824" w:type="dxa"/>
            <w:tcBorders>
              <w:right w:val="single" w:sz="4" w:space="0" w:color="auto"/>
            </w:tcBorders>
          </w:tcPr>
          <w:p w14:paraId="76C41F28"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7C4DB6" w:rsidRDefault="00C32090" w:rsidP="00C3209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C32090" w:rsidRPr="00D65433"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C32090" w:rsidRPr="00D65433"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lastRenderedPageBreak/>
              <w:t>Sole Arbitration</w:t>
            </w:r>
            <w:r w:rsidRPr="00D65433">
              <w:rPr>
                <w:rStyle w:val="eop"/>
                <w:rFonts w:ascii="Book Antiqua" w:hAnsi="Book Antiqua" w:cs="Segoe UI"/>
                <w:sz w:val="22"/>
                <w:szCs w:val="22"/>
              </w:rPr>
              <w:t> </w:t>
            </w:r>
          </w:p>
          <w:p w14:paraId="52E7C628"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C3209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C3209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D65433" w:rsidRDefault="00C32090" w:rsidP="00C3209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C32090" w:rsidRPr="00D65433"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arbitration shall be conducted by three arbitrators, who are </w:t>
            </w:r>
            <w:r w:rsidRPr="00D65433">
              <w:rPr>
                <w:rStyle w:val="normaltextrun"/>
                <w:rFonts w:ascii="Book Antiqua" w:hAnsi="Book Antiqua" w:cs="Segoe UI"/>
                <w:sz w:val="22"/>
                <w:szCs w:val="22"/>
                <w:lang w:val="en-US"/>
              </w:rPr>
              <w:lastRenderedPageBreak/>
              <w:t>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C32090" w:rsidRPr="00D65433"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w:t>
            </w:r>
            <w:proofErr w:type="gramStart"/>
            <w:r w:rsidRPr="00D65433">
              <w:rPr>
                <w:rStyle w:val="normaltextrun"/>
                <w:rFonts w:ascii="Book Antiqua" w:hAnsi="Book Antiqua" w:cs="Segoe UI"/>
                <w:sz w:val="22"/>
                <w:szCs w:val="22"/>
                <w:lang w:val="en-US"/>
              </w:rPr>
              <w:t>the Arbitrators in line with the</w:t>
            </w:r>
            <w:proofErr w:type="gramEnd"/>
            <w:r w:rsidRPr="00D65433">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Notwithstanding the above, in case the contractor is a Central Public Sector Enterprise (CPSE)/Government Organization or Department then the dispute/ difference (other than those </w:t>
            </w:r>
            <w:r w:rsidRPr="00D65433">
              <w:rPr>
                <w:rStyle w:val="normaltextrun"/>
                <w:rFonts w:ascii="Book Antiqua" w:hAnsi="Book Antiqua" w:cs="Segoe UI"/>
                <w:sz w:val="22"/>
                <w:szCs w:val="22"/>
                <w:lang w:val="en-US"/>
              </w:rPr>
              <w:lastRenderedPageBreak/>
              <w:t>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C32090" w:rsidRPr="00D65433"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C32090" w:rsidRPr="00D65433"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C32090" w:rsidRPr="007C4DB6" w:rsidRDefault="00C32090" w:rsidP="00C32090">
            <w:pPr>
              <w:jc w:val="both"/>
              <w:rPr>
                <w:rFonts w:ascii="Book Antiqua" w:hAnsi="Book Antiqua"/>
                <w:sz w:val="22"/>
                <w:szCs w:val="22"/>
              </w:rPr>
            </w:pPr>
            <w:r w:rsidRPr="00D65433">
              <w:rPr>
                <w:rStyle w:val="eop"/>
                <w:rFonts w:ascii="Book Antiqua" w:hAnsi="Book Antiqua" w:cs="Segoe UI"/>
                <w:sz w:val="22"/>
                <w:szCs w:val="22"/>
              </w:rPr>
              <w:t> </w:t>
            </w:r>
          </w:p>
        </w:tc>
      </w:tr>
      <w:tr w:rsidR="00C32090" w:rsidRPr="007C4DB6" w14:paraId="7D0E7E09" w14:textId="77777777" w:rsidTr="00623770">
        <w:tc>
          <w:tcPr>
            <w:tcW w:w="824" w:type="dxa"/>
            <w:tcBorders>
              <w:right w:val="single" w:sz="4" w:space="0" w:color="auto"/>
            </w:tcBorders>
          </w:tcPr>
          <w:p w14:paraId="5B4D75EC"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3E7AD4" w:rsidRDefault="00C32090" w:rsidP="00C32090">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C32090" w:rsidRPr="00301357" w:rsidRDefault="00C32090" w:rsidP="00C32090">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C32090" w:rsidRPr="00301357" w:rsidRDefault="00C32090" w:rsidP="00C32090">
            <w:pPr>
              <w:jc w:val="both"/>
              <w:rPr>
                <w:rFonts w:ascii="Book Antiqua" w:hAnsi="Book Antiqua" w:cs="Arial"/>
                <w:sz w:val="22"/>
                <w:szCs w:val="22"/>
                <w:u w:val="single"/>
              </w:rPr>
            </w:pPr>
          </w:p>
          <w:p w14:paraId="7BCB420E" w14:textId="77777777" w:rsidR="00C32090" w:rsidRPr="00301357" w:rsidRDefault="00C32090" w:rsidP="00C32090">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C32090" w:rsidRPr="00301357" w:rsidRDefault="00C32090" w:rsidP="00C32090">
            <w:pPr>
              <w:pStyle w:val="Default"/>
              <w:ind w:left="706" w:hanging="706"/>
              <w:rPr>
                <w:rFonts w:cs="Arial"/>
                <w:sz w:val="22"/>
                <w:szCs w:val="22"/>
              </w:rPr>
            </w:pPr>
          </w:p>
          <w:p w14:paraId="2DD72CD7"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301357" w:rsidRDefault="00C32090" w:rsidP="00C32090">
            <w:pPr>
              <w:ind w:left="706" w:hanging="706"/>
              <w:jc w:val="both"/>
              <w:rPr>
                <w:rFonts w:ascii="Book Antiqua" w:hAnsi="Book Antiqua" w:cs="Arial"/>
                <w:sz w:val="22"/>
                <w:szCs w:val="22"/>
              </w:rPr>
            </w:pPr>
          </w:p>
          <w:p w14:paraId="56FA004D"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C32090" w:rsidRPr="00301357" w:rsidRDefault="00C32090" w:rsidP="00C32090">
            <w:pPr>
              <w:ind w:left="706" w:hanging="706"/>
              <w:jc w:val="both"/>
              <w:rPr>
                <w:rFonts w:ascii="Book Antiqua" w:hAnsi="Book Antiqua" w:cs="Arial"/>
                <w:sz w:val="22"/>
                <w:szCs w:val="22"/>
              </w:rPr>
            </w:pPr>
          </w:p>
          <w:p w14:paraId="7211A58C"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301357" w:rsidRDefault="00C32090" w:rsidP="00C32090">
            <w:pPr>
              <w:pStyle w:val="Default"/>
              <w:ind w:left="706" w:hanging="706"/>
              <w:jc w:val="both"/>
              <w:rPr>
                <w:rFonts w:cs="Arial"/>
                <w:sz w:val="22"/>
                <w:szCs w:val="22"/>
              </w:rPr>
            </w:pPr>
          </w:p>
          <w:p w14:paraId="2EC8C803"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301357" w:rsidRDefault="00C32090" w:rsidP="00C32090">
            <w:pPr>
              <w:pStyle w:val="Default"/>
              <w:ind w:left="706" w:hanging="706"/>
              <w:jc w:val="both"/>
              <w:rPr>
                <w:rFonts w:cs="Arial"/>
                <w:sz w:val="22"/>
                <w:szCs w:val="22"/>
              </w:rPr>
            </w:pPr>
          </w:p>
          <w:p w14:paraId="16C84994"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301357" w:rsidRDefault="00C32090" w:rsidP="00C32090">
            <w:pPr>
              <w:pStyle w:val="Default"/>
              <w:ind w:left="706" w:hanging="706"/>
              <w:jc w:val="both"/>
              <w:rPr>
                <w:rFonts w:cs="Arial"/>
                <w:sz w:val="22"/>
                <w:szCs w:val="22"/>
              </w:rPr>
            </w:pPr>
          </w:p>
          <w:p w14:paraId="5B541572" w14:textId="77777777" w:rsidR="00C32090" w:rsidRPr="00301357" w:rsidRDefault="00C32090" w:rsidP="00C32090">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C32090" w:rsidRPr="00301357" w:rsidRDefault="00C32090" w:rsidP="00C32090">
            <w:pPr>
              <w:ind w:left="706" w:hanging="706"/>
              <w:jc w:val="both"/>
              <w:rPr>
                <w:rFonts w:ascii="Book Antiqua" w:hAnsi="Book Antiqua" w:cs="Arial"/>
                <w:sz w:val="22"/>
                <w:szCs w:val="22"/>
              </w:rPr>
            </w:pPr>
          </w:p>
          <w:p w14:paraId="3752678B" w14:textId="77777777" w:rsidR="00C32090" w:rsidRPr="00301357" w:rsidRDefault="00C32090" w:rsidP="00C32090">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301357" w:rsidRDefault="00C32090" w:rsidP="00C32090">
            <w:pPr>
              <w:ind w:left="1126" w:hanging="422"/>
              <w:jc w:val="both"/>
              <w:rPr>
                <w:rFonts w:ascii="Book Antiqua" w:hAnsi="Book Antiqua" w:cs="Arial"/>
                <w:sz w:val="22"/>
                <w:szCs w:val="22"/>
              </w:rPr>
            </w:pPr>
          </w:p>
          <w:p w14:paraId="148BCE0E"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D7705F" w:rsidRDefault="00C32090" w:rsidP="00C32090">
            <w:pPr>
              <w:ind w:left="1126" w:hanging="422"/>
              <w:jc w:val="both"/>
              <w:rPr>
                <w:rFonts w:ascii="Book Antiqua" w:hAnsi="Book Antiqua" w:cs="Arial"/>
                <w:sz w:val="14"/>
                <w:szCs w:val="14"/>
              </w:rPr>
            </w:pPr>
          </w:p>
          <w:p w14:paraId="2F1DA389"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C32090" w:rsidRPr="00301357" w:rsidRDefault="00C32090" w:rsidP="00C32090">
            <w:pPr>
              <w:ind w:left="1126" w:hanging="422"/>
              <w:jc w:val="both"/>
              <w:rPr>
                <w:rFonts w:ascii="Book Antiqua" w:hAnsi="Book Antiqua" w:cs="Arial"/>
                <w:sz w:val="22"/>
                <w:szCs w:val="22"/>
              </w:rPr>
            </w:pPr>
          </w:p>
          <w:p w14:paraId="6391D505"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C32090" w:rsidRPr="00301357" w:rsidRDefault="00C32090" w:rsidP="00C32090">
            <w:pPr>
              <w:ind w:left="1126" w:hanging="422"/>
              <w:jc w:val="both"/>
              <w:rPr>
                <w:rFonts w:ascii="Book Antiqua" w:hAnsi="Book Antiqua" w:cs="Arial"/>
                <w:sz w:val="22"/>
                <w:szCs w:val="22"/>
              </w:rPr>
            </w:pPr>
          </w:p>
          <w:p w14:paraId="3911B3BC"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301357" w:rsidRDefault="00C32090" w:rsidP="00C32090">
            <w:pPr>
              <w:ind w:left="1126" w:hanging="422"/>
              <w:jc w:val="both"/>
              <w:rPr>
                <w:rFonts w:ascii="Book Antiqua" w:hAnsi="Book Antiqua" w:cs="Arial"/>
                <w:sz w:val="22"/>
                <w:szCs w:val="22"/>
              </w:rPr>
            </w:pPr>
          </w:p>
          <w:p w14:paraId="7C824E0A"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301357" w:rsidRDefault="00C32090" w:rsidP="00C32090">
            <w:pPr>
              <w:ind w:left="1126"/>
              <w:jc w:val="both"/>
              <w:rPr>
                <w:rFonts w:ascii="Book Antiqua" w:hAnsi="Book Antiqua" w:cs="Arial"/>
                <w:sz w:val="22"/>
                <w:szCs w:val="22"/>
              </w:rPr>
            </w:pPr>
          </w:p>
          <w:p w14:paraId="3D614DCD" w14:textId="77777777" w:rsidR="00C32090" w:rsidRPr="00301357"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301357" w:rsidRDefault="00C32090" w:rsidP="00C32090">
            <w:pPr>
              <w:ind w:left="1126" w:hanging="422"/>
              <w:jc w:val="both"/>
              <w:rPr>
                <w:rFonts w:ascii="Book Antiqua" w:hAnsi="Book Antiqua" w:cs="Arial"/>
                <w:sz w:val="22"/>
                <w:szCs w:val="22"/>
              </w:rPr>
            </w:pPr>
          </w:p>
          <w:p w14:paraId="6B4A7412" w14:textId="6D9CFA0D" w:rsidR="00C32090" w:rsidRPr="00D95D89" w:rsidRDefault="00C32090" w:rsidP="00C32090">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D95D89">
              <w:rPr>
                <w:rFonts w:ascii="Book Antiqua" w:hAnsi="Book Antiqua" w:cs="Calibri"/>
                <w:b/>
                <w:sz w:val="22"/>
                <w:szCs w:val="22"/>
                <w:lang w:val="en-IN" w:eastAsia="en-IN"/>
              </w:rPr>
              <w:t>Arbitration proceedings or</w:t>
            </w:r>
            <w:r w:rsidRPr="00D95D89">
              <w:rPr>
                <w:rFonts w:ascii="Book Antiqua" w:hAnsi="Book Antiqua" w:cs="Calibri"/>
                <w:bCs/>
                <w:sz w:val="22"/>
                <w:szCs w:val="22"/>
                <w:lang w:val="en-IN" w:eastAsia="en-IN"/>
              </w:rPr>
              <w:t xml:space="preserve"> </w:t>
            </w:r>
            <w:r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C32090" w:rsidRPr="00301357" w:rsidRDefault="00C32090" w:rsidP="00C32090">
            <w:pPr>
              <w:ind w:left="706" w:hanging="706"/>
              <w:jc w:val="both"/>
              <w:rPr>
                <w:rFonts w:ascii="Book Antiqua" w:hAnsi="Book Antiqua" w:cs="Arial"/>
                <w:sz w:val="22"/>
                <w:szCs w:val="22"/>
              </w:rPr>
            </w:pPr>
          </w:p>
          <w:p w14:paraId="01151A3B" w14:textId="58CD4951" w:rsidR="00C32090" w:rsidRPr="008F70F5"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C32090" w:rsidRPr="00301357" w:rsidRDefault="00C32090" w:rsidP="00C32090">
            <w:pPr>
              <w:jc w:val="both"/>
              <w:rPr>
                <w:rFonts w:ascii="Book Antiqua" w:hAnsi="Book Antiqua" w:cs="Arial"/>
                <w:sz w:val="22"/>
                <w:szCs w:val="22"/>
                <w:u w:val="single"/>
              </w:rPr>
            </w:pPr>
          </w:p>
          <w:p w14:paraId="7902DFA6" w14:textId="77777777" w:rsidR="00C32090" w:rsidRPr="00301357" w:rsidRDefault="00C32090" w:rsidP="00C32090">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3E7AD4" w:rsidRDefault="00C32090" w:rsidP="00C32090">
            <w:pPr>
              <w:ind w:left="612" w:hanging="720"/>
              <w:jc w:val="both"/>
              <w:rPr>
                <w:rFonts w:ascii="Book Antiqua" w:hAnsi="Book Antiqua" w:cs="Arial"/>
                <w:sz w:val="22"/>
                <w:szCs w:val="22"/>
              </w:rPr>
            </w:pPr>
          </w:p>
        </w:tc>
      </w:tr>
      <w:tr w:rsidR="00C32090" w:rsidRPr="007C4DB6" w14:paraId="1B9E1B04" w14:textId="77777777" w:rsidTr="00623770">
        <w:tc>
          <w:tcPr>
            <w:tcW w:w="824" w:type="dxa"/>
            <w:tcBorders>
              <w:right w:val="single" w:sz="4" w:space="0" w:color="auto"/>
            </w:tcBorders>
          </w:tcPr>
          <w:p w14:paraId="2931EC26"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7C4DB6" w:rsidRDefault="00C32090" w:rsidP="00C32090">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C32090" w:rsidRPr="007C4DB6" w:rsidRDefault="00C32090" w:rsidP="00C32090">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C32090" w:rsidRPr="007C4DB6" w:rsidRDefault="00C32090" w:rsidP="00C32090">
            <w:pPr>
              <w:ind w:left="178"/>
              <w:jc w:val="both"/>
              <w:rPr>
                <w:rFonts w:ascii="Book Antiqua" w:hAnsi="Book Antiqua"/>
                <w:sz w:val="22"/>
                <w:szCs w:val="22"/>
              </w:rPr>
            </w:pPr>
          </w:p>
          <w:p w14:paraId="565141D3" w14:textId="77777777" w:rsidR="00C32090" w:rsidRPr="007C4DB6" w:rsidRDefault="00C32090" w:rsidP="00C32090">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w:t>
            </w:r>
            <w:r w:rsidRPr="007C4DB6">
              <w:rPr>
                <w:rFonts w:ascii="Book Antiqua" w:hAnsi="Book Antiqua"/>
                <w:sz w:val="22"/>
                <w:szCs w:val="22"/>
              </w:rPr>
              <w:lastRenderedPageBreak/>
              <w:t xml:space="preserve">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7C4DB6" w:rsidRDefault="00C32090" w:rsidP="00C32090">
            <w:pPr>
              <w:pStyle w:val="ClauseSubPara"/>
              <w:spacing w:before="240" w:after="240"/>
              <w:ind w:left="0" w:hanging="576"/>
              <w:rPr>
                <w:rFonts w:ascii="Book Antiqua" w:hAnsi="Book Antiqua"/>
                <w:noProof/>
                <w:lang w:val="en-US"/>
              </w:rPr>
            </w:pPr>
            <w:r w:rsidRPr="007C4DB6">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7C4DB6" w:rsidRDefault="00C32090" w:rsidP="00C32090">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7C4DB6" w:rsidRDefault="00C32090" w:rsidP="00C32090">
            <w:pPr>
              <w:pStyle w:val="ClauseSubPara"/>
              <w:spacing w:before="240" w:after="240"/>
              <w:ind w:left="36"/>
              <w:rPr>
                <w:rFonts w:ascii="Book Antiqua" w:hAnsi="Book Antiqua"/>
                <w:noProof/>
                <w:lang w:val="en-US"/>
              </w:rPr>
            </w:pPr>
            <w:r w:rsidRPr="007C4DB6">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C32090" w:rsidRPr="007C4DB6" w:rsidRDefault="00C32090" w:rsidP="00C32090">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7C4DB6"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C32090" w:rsidRPr="007C4DB6"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C32090" w:rsidRPr="007C4DB6"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7C4DB6" w:rsidRDefault="00C32090" w:rsidP="00C32090">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 xml:space="preserve">additional payment (if any) to which the Contractor is </w:t>
            </w:r>
            <w:r w:rsidRPr="007C4DB6">
              <w:rPr>
                <w:rFonts w:ascii="Book Antiqua" w:hAnsi="Book Antiqua"/>
                <w:noProof/>
                <w:lang w:val="en-US"/>
              </w:rPr>
              <w:lastRenderedPageBreak/>
              <w:t>entitled under the Contract</w:t>
            </w:r>
            <w:r w:rsidRPr="007C4DB6">
              <w:rPr>
                <w:rFonts w:ascii="Book Antiqua" w:hAnsi="Book Antiqua"/>
                <w:strike/>
                <w:noProof/>
                <w:lang w:val="en-US"/>
              </w:rPr>
              <w:t>.</w:t>
            </w:r>
          </w:p>
          <w:p w14:paraId="25A11B22" w14:textId="77777777" w:rsidR="00C32090" w:rsidRPr="007C4DB6" w:rsidRDefault="00C32090" w:rsidP="00C32090">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C32090" w:rsidRDefault="00C32090" w:rsidP="00C32090">
            <w:pPr>
              <w:jc w:val="both"/>
              <w:rPr>
                <w:rFonts w:ascii="Book Antiqua" w:hAnsi="Book Antiqua"/>
                <w:noProof/>
                <w:sz w:val="22"/>
                <w:szCs w:val="22"/>
              </w:rPr>
            </w:pPr>
          </w:p>
          <w:p w14:paraId="78B03996" w14:textId="086D133A" w:rsidR="00C32090" w:rsidRPr="007C4DB6" w:rsidRDefault="00C32090" w:rsidP="00C32090">
            <w:pPr>
              <w:jc w:val="both"/>
              <w:rPr>
                <w:rFonts w:ascii="Book Antiqua" w:hAnsi="Book Antiqua"/>
                <w:noProof/>
                <w:sz w:val="22"/>
                <w:szCs w:val="22"/>
              </w:rPr>
            </w:pPr>
          </w:p>
        </w:tc>
      </w:tr>
      <w:tr w:rsidR="00C32090" w:rsidRPr="007C4DB6" w14:paraId="79665C1E" w14:textId="77777777" w:rsidTr="00623770">
        <w:tc>
          <w:tcPr>
            <w:tcW w:w="824" w:type="dxa"/>
            <w:tcBorders>
              <w:right w:val="single" w:sz="4" w:space="0" w:color="auto"/>
            </w:tcBorders>
          </w:tcPr>
          <w:p w14:paraId="4D68EA8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7C4DB6" w:rsidRDefault="00C32090" w:rsidP="00C32090">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475281D" w14:textId="77777777" w:rsidR="00C32090" w:rsidRPr="00447CDD" w:rsidRDefault="00C32090" w:rsidP="00C32090">
            <w:pPr>
              <w:jc w:val="both"/>
              <w:rPr>
                <w:rFonts w:ascii="Book Antiqua" w:hAnsi="Book Antiqua" w:cs="Arial"/>
                <w:b/>
                <w:bCs/>
                <w:sz w:val="22"/>
                <w:szCs w:val="22"/>
                <w:u w:val="single"/>
              </w:rPr>
            </w:pPr>
            <w:r w:rsidRPr="00447CDD">
              <w:rPr>
                <w:rFonts w:ascii="Book Antiqua" w:hAnsi="Book Antiqua" w:cs="Arial"/>
                <w:b/>
                <w:bCs/>
                <w:sz w:val="22"/>
                <w:szCs w:val="22"/>
                <w:u w:val="single"/>
              </w:rPr>
              <w:t>Add new clause as per the following:</w:t>
            </w:r>
          </w:p>
          <w:p w14:paraId="7D90BDD1" w14:textId="77777777" w:rsidR="00C32090" w:rsidRPr="00447CDD" w:rsidRDefault="00C32090" w:rsidP="00C32090">
            <w:pPr>
              <w:jc w:val="both"/>
              <w:rPr>
                <w:rFonts w:ascii="Book Antiqua" w:hAnsi="Book Antiqua" w:cs="Arial"/>
                <w:b/>
                <w:bCs/>
                <w:sz w:val="22"/>
                <w:szCs w:val="22"/>
              </w:rPr>
            </w:pPr>
          </w:p>
          <w:p w14:paraId="34CF0099" w14:textId="77777777" w:rsidR="00C32090" w:rsidRPr="00447CDD" w:rsidRDefault="00C32090" w:rsidP="00C32090">
            <w:pPr>
              <w:ind w:left="567" w:hanging="567"/>
              <w:jc w:val="both"/>
              <w:rPr>
                <w:rFonts w:ascii="Book Antiqua" w:hAnsi="Book Antiqua" w:cs="Arial"/>
                <w:b/>
                <w:bCs/>
                <w:sz w:val="22"/>
                <w:szCs w:val="22"/>
              </w:rPr>
            </w:pPr>
            <w:r w:rsidRPr="00447CDD">
              <w:rPr>
                <w:rFonts w:ascii="Book Antiqua" w:hAnsi="Book Antiqua" w:cs="Arial"/>
                <w:b/>
                <w:bCs/>
                <w:sz w:val="22"/>
                <w:szCs w:val="22"/>
              </w:rPr>
              <w:t>J.  PRE DEFINED EVENTS</w:t>
            </w:r>
          </w:p>
          <w:p w14:paraId="0456C939" w14:textId="77777777" w:rsidR="00C32090" w:rsidRPr="00447CDD" w:rsidRDefault="00C32090" w:rsidP="00C32090">
            <w:pPr>
              <w:ind w:left="567" w:hanging="567"/>
              <w:jc w:val="both"/>
              <w:rPr>
                <w:rFonts w:ascii="Book Antiqua" w:hAnsi="Book Antiqua" w:cs="Arial"/>
                <w:sz w:val="22"/>
                <w:szCs w:val="22"/>
              </w:rPr>
            </w:pPr>
          </w:p>
          <w:p w14:paraId="107248CE" w14:textId="77777777" w:rsidR="00C32090" w:rsidRDefault="00C32090" w:rsidP="00C32090">
            <w:pPr>
              <w:spacing w:after="120"/>
              <w:ind w:left="595" w:hanging="595"/>
              <w:jc w:val="both"/>
              <w:rPr>
                <w:rFonts w:ascii="Book Antiqua" w:hAnsi="Book Antiqua" w:cs="Arial"/>
                <w:sz w:val="22"/>
                <w:szCs w:val="22"/>
              </w:rPr>
            </w:pPr>
            <w:r w:rsidRPr="00447CDD">
              <w:rPr>
                <w:rFonts w:ascii="Book Antiqua" w:hAnsi="Book Antiqua" w:cs="Arial"/>
                <w:sz w:val="22"/>
                <w:szCs w:val="22"/>
              </w:rPr>
              <w:t xml:space="preserve">42.  </w:t>
            </w:r>
            <w:r w:rsidRPr="00447CDD">
              <w:rPr>
                <w:rFonts w:ascii="Book Antiqua" w:hAnsi="Book Antiqua" w:cs="Arial"/>
                <w:sz w:val="22"/>
                <w:szCs w:val="22"/>
              </w:rPr>
              <w:tab/>
            </w:r>
            <w:r>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C32090"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Period for which bid(s) shall be considered as non-responsive/ not eligible</w:t>
                  </w:r>
                  <w:r>
                    <w:rPr>
                      <w:rStyle w:val="eop"/>
                      <w:rFonts w:ascii="Book Antiqua" w:hAnsi="Book Antiqua"/>
                      <w:b/>
                      <w:bCs/>
                      <w:sz w:val="22"/>
                      <w:szCs w:val="22"/>
                    </w:rPr>
                    <w:t> </w:t>
                  </w:r>
                </w:p>
              </w:tc>
            </w:tr>
            <w:tr w:rsidR="00C32090"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Termination</w:t>
                  </w:r>
                  <w:r>
                    <w:rPr>
                      <w:rStyle w:val="normaltextrun"/>
                      <w:rFonts w:ascii="Book Antiqua" w:hAnsi="Book Antiqua"/>
                      <w:b/>
                      <w:bCs/>
                      <w:i/>
                      <w:iCs/>
                      <w:sz w:val="22"/>
                      <w:szCs w:val="22"/>
                      <w:vertAlign w:val="superscript"/>
                      <w:lang w:val="en-US"/>
                    </w:rPr>
                    <w:t>#</w:t>
                  </w:r>
                  <w:r>
                    <w:rPr>
                      <w:rStyle w:val="normaltextrun"/>
                      <w:rFonts w:ascii="Book Antiqua" w:hAnsi="Book Antiqua"/>
                      <w:b/>
                      <w:bCs/>
                      <w:i/>
                      <w:iCs/>
                      <w:sz w:val="22"/>
                      <w:szCs w:val="22"/>
                      <w:lang w:val="en-US"/>
                    </w:rPr>
                    <w:t xml:space="preserve"> of Contract due to Contractor’s default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Encashment of CPG due to non-performance</w:t>
                  </w:r>
                  <w:r>
                    <w:rPr>
                      <w:rStyle w:val="normaltextrun"/>
                      <w:rFonts w:ascii="Book Antiqua" w:hAnsi="Book Antiqua"/>
                      <w:b/>
                      <w:bCs/>
                      <w:i/>
                      <w:iCs/>
                      <w:sz w:val="22"/>
                      <w:szCs w:val="22"/>
                      <w:vertAlign w:val="superscript"/>
                      <w:lang w:val="en-US"/>
                    </w:rPr>
                    <w: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Repeated failure of major Equipment while in service </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Substantial portion of works (more than 50% of the Contract*) is sub-contracted, under an existing Contract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C32090"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6.</w:t>
                  </w:r>
                  <w:r>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C32090" w:rsidRDefault="00C32090" w:rsidP="00C32090">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C32090" w:rsidRDefault="00C32090" w:rsidP="00C32090">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Till the firm comes out of Resolution process</w:t>
                  </w:r>
                </w:p>
              </w:tc>
            </w:tr>
          </w:tbl>
          <w:p w14:paraId="0D27E0CC" w14:textId="77777777" w:rsidR="00C32090" w:rsidRDefault="00C32090" w:rsidP="00C32090">
            <w:pPr>
              <w:spacing w:after="120"/>
              <w:jc w:val="both"/>
              <w:rPr>
                <w:rFonts w:ascii="Book Antiqua" w:hAnsi="Book Antiqua" w:cs="Arial"/>
                <w:sz w:val="22"/>
                <w:szCs w:val="22"/>
              </w:rPr>
            </w:pPr>
          </w:p>
          <w:p w14:paraId="4DE7B971" w14:textId="77777777" w:rsidR="00C32090"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Pr>
                <w:rStyle w:val="normaltextrun"/>
                <w:rFonts w:ascii="Book Antiqua" w:hAnsi="Book Antiqua" w:cs="Arial"/>
                <w:i/>
                <w:iCs/>
                <w:sz w:val="22"/>
                <w:szCs w:val="22"/>
                <w:lang w:val="en-US"/>
              </w:rPr>
              <w:t xml:space="preserve"># Partial offloading under a Contract and/or Facilitation beyond 10% of </w:t>
            </w:r>
            <w:r>
              <w:rPr>
                <w:rStyle w:val="normaltextrun"/>
                <w:rFonts w:ascii="Book Antiqua" w:hAnsi="Book Antiqua" w:cs="Arial"/>
                <w:i/>
                <w:iCs/>
                <w:sz w:val="22"/>
                <w:szCs w:val="22"/>
                <w:lang w:val="en-US"/>
              </w:rPr>
              <w:lastRenderedPageBreak/>
              <w:t xml:space="preserve">the Contract Price shall also be treated as Termination. </w:t>
            </w:r>
          </w:p>
          <w:p w14:paraId="4DC1FAE4" w14:textId="77777777" w:rsidR="00C32090"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Default="00C32090" w:rsidP="00C32090">
            <w:pPr>
              <w:ind w:left="567" w:right="36"/>
              <w:jc w:val="both"/>
              <w:rPr>
                <w:b/>
                <w:bCs/>
              </w:rPr>
            </w:pPr>
            <w:r>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Default="00C32090" w:rsidP="00C32090">
            <w:pPr>
              <w:ind w:left="567" w:right="36"/>
              <w:jc w:val="both"/>
              <w:rPr>
                <w:rFonts w:ascii="Book Antiqua" w:hAnsi="Book Antiqua" w:cs="Arial"/>
                <w:b/>
                <w:bCs/>
                <w:i/>
                <w:iCs/>
                <w:sz w:val="22"/>
                <w:szCs w:val="22"/>
              </w:rPr>
            </w:pPr>
          </w:p>
          <w:p w14:paraId="5850C8F1" w14:textId="77777777" w:rsidR="00C32090" w:rsidRDefault="00C32090" w:rsidP="00C32090">
            <w:pPr>
              <w:ind w:left="567" w:right="36"/>
              <w:jc w:val="both"/>
              <w:rPr>
                <w:rFonts w:ascii="Book Antiqua" w:hAnsi="Book Antiqua" w:cs="Arial"/>
                <w:i/>
                <w:iCs/>
                <w:sz w:val="22"/>
                <w:szCs w:val="22"/>
              </w:rPr>
            </w:pPr>
            <w:r>
              <w:rPr>
                <w:rFonts w:ascii="Book Antiqua" w:hAnsi="Book Antiqua" w:cs="Arial"/>
                <w:b/>
                <w:bCs/>
                <w:i/>
                <w:iCs/>
                <w:sz w:val="22"/>
                <w:szCs w:val="22"/>
              </w:rPr>
              <w:t>*</w:t>
            </w:r>
            <w:r>
              <w:rPr>
                <w:rFonts w:ascii="Book Antiqua" w:hAnsi="Book Antiqua" w:cs="Arial"/>
                <w:i/>
                <w:iCs/>
                <w:sz w:val="22"/>
                <w:szCs w:val="22"/>
              </w:rPr>
              <w:t>For the purpose of working out 50% of the Contract, following shall be taken into account:</w:t>
            </w:r>
          </w:p>
          <w:p w14:paraId="2E39AB14" w14:textId="77777777" w:rsidR="00C32090" w:rsidRDefault="00C32090" w:rsidP="00C32090">
            <w:pPr>
              <w:ind w:right="36"/>
              <w:jc w:val="both"/>
              <w:rPr>
                <w:rFonts w:ascii="Book Antiqua" w:hAnsi="Book Antiqua" w:cs="Arial"/>
                <w:i/>
                <w:iCs/>
                <w:sz w:val="22"/>
                <w:szCs w:val="22"/>
              </w:rPr>
            </w:pPr>
          </w:p>
          <w:p w14:paraId="7564FCD2" w14:textId="77777777" w:rsidR="00C32090"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Pr>
                <w:rFonts w:ascii="Book Antiqua" w:hAnsi="Book Antiqua" w:cs="Arial"/>
                <w:i/>
                <w:iCs/>
                <w:sz w:val="22"/>
                <w:szCs w:val="22"/>
              </w:rPr>
              <w:t xml:space="preserve">Scope of the contract which is permissible to be sub-contracted as per bidding documents, shall be excluded. </w:t>
            </w:r>
          </w:p>
          <w:p w14:paraId="3E440D55" w14:textId="77777777" w:rsidR="00C32090"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Default="00C32090" w:rsidP="00C32090">
            <w:pPr>
              <w:ind w:left="567"/>
              <w:jc w:val="both"/>
              <w:rPr>
                <w:rFonts w:ascii="Book Antiqua" w:hAnsi="Book Antiqua" w:cs="Arial"/>
                <w:sz w:val="22"/>
                <w:szCs w:val="22"/>
              </w:rPr>
            </w:pPr>
          </w:p>
          <w:p w14:paraId="03DA4150" w14:textId="77777777" w:rsidR="00C32090" w:rsidRDefault="00C32090" w:rsidP="00C32090">
            <w:pPr>
              <w:ind w:left="567"/>
              <w:jc w:val="both"/>
              <w:rPr>
                <w:rFonts w:ascii="Book Antiqua" w:hAnsi="Book Antiqua" w:cs="Arial"/>
                <w:sz w:val="22"/>
                <w:szCs w:val="22"/>
              </w:rPr>
            </w:pPr>
            <w:r>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Default="00C32090" w:rsidP="00C32090">
            <w:pPr>
              <w:ind w:left="567"/>
              <w:jc w:val="both"/>
              <w:rPr>
                <w:rFonts w:ascii="Book Antiqua" w:hAnsi="Book Antiqua" w:cs="Arial"/>
                <w:sz w:val="22"/>
                <w:szCs w:val="22"/>
              </w:rPr>
            </w:pPr>
          </w:p>
          <w:p w14:paraId="608F6D70" w14:textId="458AADAF" w:rsidR="00C32090" w:rsidRPr="007C4DB6" w:rsidRDefault="00C32090" w:rsidP="00C32090">
            <w:pPr>
              <w:jc w:val="both"/>
              <w:rPr>
                <w:rFonts w:ascii="Book Antiqua" w:hAnsi="Book Antiqua" w:cs="Arial"/>
                <w:sz w:val="22"/>
                <w:szCs w:val="22"/>
              </w:rPr>
            </w:pPr>
            <w:r>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C32090" w:rsidRPr="007C4DB6" w14:paraId="495A410D" w14:textId="77777777" w:rsidTr="00623770">
        <w:tc>
          <w:tcPr>
            <w:tcW w:w="824" w:type="dxa"/>
            <w:tcBorders>
              <w:right w:val="single" w:sz="4" w:space="0" w:color="auto"/>
            </w:tcBorders>
          </w:tcPr>
          <w:p w14:paraId="75F72BEA"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DD57AB" w:rsidRDefault="00C32090" w:rsidP="00C32090">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C32090" w:rsidRPr="00DD57AB" w:rsidRDefault="00C32090" w:rsidP="00C32090">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C32090" w:rsidRPr="00DD57AB" w:rsidRDefault="00C32090" w:rsidP="00C32090">
            <w:pPr>
              <w:jc w:val="both"/>
              <w:rPr>
                <w:rFonts w:ascii="Book Antiqua" w:hAnsi="Book Antiqua" w:cs="Arial"/>
                <w:sz w:val="22"/>
                <w:szCs w:val="22"/>
              </w:rPr>
            </w:pPr>
          </w:p>
          <w:p w14:paraId="68744741" w14:textId="77777777" w:rsidR="00C32090" w:rsidRPr="00DD57AB" w:rsidRDefault="00C32090" w:rsidP="00C32090">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C32090" w:rsidRPr="00DD57AB" w:rsidRDefault="00C32090" w:rsidP="00C32090">
            <w:pPr>
              <w:jc w:val="both"/>
              <w:rPr>
                <w:rFonts w:ascii="Book Antiqua" w:hAnsi="Book Antiqua" w:cs="Arial"/>
                <w:b/>
                <w:bCs/>
                <w:sz w:val="22"/>
                <w:szCs w:val="22"/>
              </w:rPr>
            </w:pPr>
          </w:p>
          <w:p w14:paraId="253F621A" w14:textId="77777777" w:rsidR="00C32090" w:rsidRPr="00DD57AB" w:rsidRDefault="00C32090" w:rsidP="00C32090">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9"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C32090" w:rsidRPr="00DD57AB" w:rsidRDefault="00C32090" w:rsidP="00C32090">
            <w:pPr>
              <w:jc w:val="both"/>
              <w:rPr>
                <w:rFonts w:ascii="Book Antiqua" w:hAnsi="Book Antiqua" w:cs="Arial"/>
                <w:sz w:val="22"/>
                <w:szCs w:val="22"/>
              </w:rPr>
            </w:pPr>
          </w:p>
          <w:p w14:paraId="4DB58FCB" w14:textId="12CDAC67" w:rsidR="00C32090" w:rsidRPr="00DD57AB" w:rsidRDefault="00C32090" w:rsidP="00C32090">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7C4DB6" w14:paraId="043DD913" w14:textId="77777777" w:rsidTr="00623770">
        <w:tc>
          <w:tcPr>
            <w:tcW w:w="824" w:type="dxa"/>
            <w:tcBorders>
              <w:right w:val="single" w:sz="4" w:space="0" w:color="auto"/>
            </w:tcBorders>
          </w:tcPr>
          <w:p w14:paraId="03B0D74F" w14:textId="77777777" w:rsidR="00C32090" w:rsidRPr="007C4DB6"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Default="00C32090" w:rsidP="00C32090">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C32090" w:rsidRPr="007C4DB6"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7C4DB6" w:rsidRDefault="00C32090" w:rsidP="00C32090">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10"/>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B6C0" w14:textId="77777777" w:rsidR="003B5FC1" w:rsidRDefault="003B5FC1">
      <w:r>
        <w:separator/>
      </w:r>
    </w:p>
  </w:endnote>
  <w:endnote w:type="continuationSeparator" w:id="0">
    <w:p w14:paraId="2D99FD5C" w14:textId="77777777" w:rsidR="003B5FC1" w:rsidRDefault="003B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6EE1C" w14:textId="77777777" w:rsidR="003B5FC1" w:rsidRDefault="003B5FC1">
      <w:r>
        <w:separator/>
      </w:r>
    </w:p>
  </w:footnote>
  <w:footnote w:type="continuationSeparator" w:id="0">
    <w:p w14:paraId="3998AD60" w14:textId="77777777" w:rsidR="003B5FC1" w:rsidRDefault="003B5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17F41A72"/>
    <w:multiLevelType w:val="multilevel"/>
    <w:tmpl w:val="58866E06"/>
    <w:lvl w:ilvl="0">
      <w:start w:val="10"/>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3C5EFB"/>
    <w:multiLevelType w:val="multilevel"/>
    <w:tmpl w:val="1EDAED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8D61C4"/>
    <w:multiLevelType w:val="multilevel"/>
    <w:tmpl w:val="AD7CE42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29423AC"/>
    <w:multiLevelType w:val="multilevel"/>
    <w:tmpl w:val="636A590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9E67397"/>
    <w:multiLevelType w:val="multilevel"/>
    <w:tmpl w:val="5832E9D0"/>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3A69029E"/>
    <w:multiLevelType w:val="multilevel"/>
    <w:tmpl w:val="33B40F4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485D6BE9"/>
    <w:multiLevelType w:val="multilevel"/>
    <w:tmpl w:val="25081622"/>
    <w:lvl w:ilvl="0">
      <w:start w:val="7"/>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C452996"/>
    <w:multiLevelType w:val="multilevel"/>
    <w:tmpl w:val="20E65B5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5F361FA"/>
    <w:multiLevelType w:val="multilevel"/>
    <w:tmpl w:val="EAB85998"/>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91351E3"/>
    <w:multiLevelType w:val="multilevel"/>
    <w:tmpl w:val="81B0B64C"/>
    <w:lvl w:ilvl="0">
      <w:start w:val="8"/>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16"/>
  </w:num>
  <w:num w:numId="2" w16cid:durableId="1557083659">
    <w:abstractNumId w:val="3"/>
  </w:num>
  <w:num w:numId="3" w16cid:durableId="178013358">
    <w:abstractNumId w:val="7"/>
  </w:num>
  <w:num w:numId="4" w16cid:durableId="1596523685">
    <w:abstractNumId w:val="21"/>
  </w:num>
  <w:num w:numId="5" w16cid:durableId="271017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14"/>
  </w:num>
  <w:num w:numId="8" w16cid:durableId="53311428">
    <w:abstractNumId w:val="17"/>
  </w:num>
  <w:num w:numId="9" w16cid:durableId="1559364490">
    <w:abstractNumId w:val="9"/>
  </w:num>
  <w:num w:numId="10" w16cid:durableId="1066952429">
    <w:abstractNumId w:val="2"/>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391486">
    <w:abstractNumId w:val="10"/>
  </w:num>
  <w:num w:numId="13" w16cid:durableId="49807938">
    <w:abstractNumId w:val="20"/>
  </w:num>
  <w:num w:numId="14" w16cid:durableId="1579434859">
    <w:abstractNumId w:val="5"/>
  </w:num>
  <w:num w:numId="15" w16cid:durableId="104427138">
    <w:abstractNumId w:val="6"/>
  </w:num>
  <w:num w:numId="16" w16cid:durableId="803891298">
    <w:abstractNumId w:val="8"/>
  </w:num>
  <w:num w:numId="17" w16cid:durableId="2034376306">
    <w:abstractNumId w:val="15"/>
  </w:num>
  <w:num w:numId="18" w16cid:durableId="1402866466">
    <w:abstractNumId w:val="12"/>
  </w:num>
  <w:num w:numId="19" w16cid:durableId="688262549">
    <w:abstractNumId w:val="11"/>
  </w:num>
  <w:num w:numId="20" w16cid:durableId="1098402739">
    <w:abstractNumId w:val="13"/>
  </w:num>
  <w:num w:numId="21" w16cid:durableId="224730789">
    <w:abstractNumId w:val="19"/>
  </w:num>
  <w:num w:numId="22" w16cid:durableId="1364357821">
    <w:abstractNumId w:val="18"/>
  </w:num>
  <w:num w:numId="23" w16cid:durableId="93771183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234FA"/>
    <w:rsid w:val="0002682E"/>
    <w:rsid w:val="00030BC7"/>
    <w:rsid w:val="00030DEC"/>
    <w:rsid w:val="00031309"/>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DAE"/>
    <w:rsid w:val="00057F87"/>
    <w:rsid w:val="0006011E"/>
    <w:rsid w:val="00060577"/>
    <w:rsid w:val="000611FF"/>
    <w:rsid w:val="000613AB"/>
    <w:rsid w:val="00061771"/>
    <w:rsid w:val="00062E8F"/>
    <w:rsid w:val="00063E33"/>
    <w:rsid w:val="00066282"/>
    <w:rsid w:val="000709F6"/>
    <w:rsid w:val="0007140C"/>
    <w:rsid w:val="00072C74"/>
    <w:rsid w:val="00074DE7"/>
    <w:rsid w:val="000815D3"/>
    <w:rsid w:val="00086B51"/>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D12FC"/>
    <w:rsid w:val="000D2AF9"/>
    <w:rsid w:val="000D41A4"/>
    <w:rsid w:val="000D487A"/>
    <w:rsid w:val="000D4D5E"/>
    <w:rsid w:val="000D660A"/>
    <w:rsid w:val="000D70D6"/>
    <w:rsid w:val="000E1FBF"/>
    <w:rsid w:val="000E47CA"/>
    <w:rsid w:val="000E5433"/>
    <w:rsid w:val="000E60A4"/>
    <w:rsid w:val="000E6C02"/>
    <w:rsid w:val="000E70D6"/>
    <w:rsid w:val="000E7937"/>
    <w:rsid w:val="000F0CC1"/>
    <w:rsid w:val="000F2129"/>
    <w:rsid w:val="000F27C4"/>
    <w:rsid w:val="001044F5"/>
    <w:rsid w:val="00106807"/>
    <w:rsid w:val="00107626"/>
    <w:rsid w:val="00107772"/>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37902"/>
    <w:rsid w:val="0014126C"/>
    <w:rsid w:val="001435C1"/>
    <w:rsid w:val="001454D8"/>
    <w:rsid w:val="00146E40"/>
    <w:rsid w:val="00147E81"/>
    <w:rsid w:val="00152E65"/>
    <w:rsid w:val="00153D92"/>
    <w:rsid w:val="001635CE"/>
    <w:rsid w:val="00163C7B"/>
    <w:rsid w:val="001657CD"/>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B0108"/>
    <w:rsid w:val="001B2BDE"/>
    <w:rsid w:val="001B4B7E"/>
    <w:rsid w:val="001B5E88"/>
    <w:rsid w:val="001C0BD7"/>
    <w:rsid w:val="001C138A"/>
    <w:rsid w:val="001C5CD3"/>
    <w:rsid w:val="001D0C5D"/>
    <w:rsid w:val="001D0D6B"/>
    <w:rsid w:val="001D24DF"/>
    <w:rsid w:val="001D60CC"/>
    <w:rsid w:val="001D62D5"/>
    <w:rsid w:val="001D6516"/>
    <w:rsid w:val="001D6B79"/>
    <w:rsid w:val="001D7E94"/>
    <w:rsid w:val="001E0A01"/>
    <w:rsid w:val="001E117B"/>
    <w:rsid w:val="001E1FD1"/>
    <w:rsid w:val="001E2DC9"/>
    <w:rsid w:val="001E3338"/>
    <w:rsid w:val="001E3BA1"/>
    <w:rsid w:val="001E497B"/>
    <w:rsid w:val="001E54DD"/>
    <w:rsid w:val="001E580E"/>
    <w:rsid w:val="001F2A80"/>
    <w:rsid w:val="00200286"/>
    <w:rsid w:val="0020123F"/>
    <w:rsid w:val="00203F54"/>
    <w:rsid w:val="0020407B"/>
    <w:rsid w:val="002059D8"/>
    <w:rsid w:val="002060E9"/>
    <w:rsid w:val="00207148"/>
    <w:rsid w:val="002077E1"/>
    <w:rsid w:val="002159E4"/>
    <w:rsid w:val="00217F1E"/>
    <w:rsid w:val="0022171A"/>
    <w:rsid w:val="00227807"/>
    <w:rsid w:val="0022784E"/>
    <w:rsid w:val="00233F0D"/>
    <w:rsid w:val="00234CF3"/>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6443"/>
    <w:rsid w:val="00291022"/>
    <w:rsid w:val="0029674E"/>
    <w:rsid w:val="002972DD"/>
    <w:rsid w:val="002A0005"/>
    <w:rsid w:val="002A028C"/>
    <w:rsid w:val="002A2D2B"/>
    <w:rsid w:val="002A3A9E"/>
    <w:rsid w:val="002A67E2"/>
    <w:rsid w:val="002B00D1"/>
    <w:rsid w:val="002B0C67"/>
    <w:rsid w:val="002B1302"/>
    <w:rsid w:val="002B2EDC"/>
    <w:rsid w:val="002B2F64"/>
    <w:rsid w:val="002B3B91"/>
    <w:rsid w:val="002B4428"/>
    <w:rsid w:val="002B4B3F"/>
    <w:rsid w:val="002B6388"/>
    <w:rsid w:val="002B63AA"/>
    <w:rsid w:val="002C087C"/>
    <w:rsid w:val="002C1EE2"/>
    <w:rsid w:val="002D0287"/>
    <w:rsid w:val="002D1EA5"/>
    <w:rsid w:val="002D32F0"/>
    <w:rsid w:val="002D632E"/>
    <w:rsid w:val="002E05EA"/>
    <w:rsid w:val="002E0814"/>
    <w:rsid w:val="002E125A"/>
    <w:rsid w:val="002E20F0"/>
    <w:rsid w:val="002E2634"/>
    <w:rsid w:val="002E3961"/>
    <w:rsid w:val="002E3EB2"/>
    <w:rsid w:val="002E4AC1"/>
    <w:rsid w:val="002E5E16"/>
    <w:rsid w:val="002F29EE"/>
    <w:rsid w:val="002F5B77"/>
    <w:rsid w:val="003008D0"/>
    <w:rsid w:val="00303D3E"/>
    <w:rsid w:val="00304303"/>
    <w:rsid w:val="00304EFF"/>
    <w:rsid w:val="003056DE"/>
    <w:rsid w:val="00305839"/>
    <w:rsid w:val="00305FA5"/>
    <w:rsid w:val="00310689"/>
    <w:rsid w:val="00311384"/>
    <w:rsid w:val="00313036"/>
    <w:rsid w:val="00313744"/>
    <w:rsid w:val="00313CAE"/>
    <w:rsid w:val="00317CFE"/>
    <w:rsid w:val="003213B8"/>
    <w:rsid w:val="0032479B"/>
    <w:rsid w:val="0032513D"/>
    <w:rsid w:val="00326FA4"/>
    <w:rsid w:val="003279D6"/>
    <w:rsid w:val="00327CF1"/>
    <w:rsid w:val="0033010A"/>
    <w:rsid w:val="003340B2"/>
    <w:rsid w:val="0033417A"/>
    <w:rsid w:val="00335813"/>
    <w:rsid w:val="00336B10"/>
    <w:rsid w:val="0034006C"/>
    <w:rsid w:val="003407DC"/>
    <w:rsid w:val="00342851"/>
    <w:rsid w:val="00343C4B"/>
    <w:rsid w:val="00352647"/>
    <w:rsid w:val="003539D7"/>
    <w:rsid w:val="00353E2B"/>
    <w:rsid w:val="0035689D"/>
    <w:rsid w:val="00356AC2"/>
    <w:rsid w:val="00361224"/>
    <w:rsid w:val="00363035"/>
    <w:rsid w:val="00364D83"/>
    <w:rsid w:val="003651C7"/>
    <w:rsid w:val="00365E24"/>
    <w:rsid w:val="003660A8"/>
    <w:rsid w:val="003718EE"/>
    <w:rsid w:val="003719B2"/>
    <w:rsid w:val="003731B6"/>
    <w:rsid w:val="003736E9"/>
    <w:rsid w:val="00374FC8"/>
    <w:rsid w:val="00375E79"/>
    <w:rsid w:val="00384008"/>
    <w:rsid w:val="003847F6"/>
    <w:rsid w:val="00384B5D"/>
    <w:rsid w:val="0038696B"/>
    <w:rsid w:val="00387DD6"/>
    <w:rsid w:val="0039533A"/>
    <w:rsid w:val="003A0278"/>
    <w:rsid w:val="003A2B53"/>
    <w:rsid w:val="003A5A4D"/>
    <w:rsid w:val="003A60FD"/>
    <w:rsid w:val="003A76DF"/>
    <w:rsid w:val="003B0A6C"/>
    <w:rsid w:val="003B50E8"/>
    <w:rsid w:val="003B5FC1"/>
    <w:rsid w:val="003D0512"/>
    <w:rsid w:val="003D10B6"/>
    <w:rsid w:val="003D15C0"/>
    <w:rsid w:val="003D18E3"/>
    <w:rsid w:val="003D3DB1"/>
    <w:rsid w:val="003D55AB"/>
    <w:rsid w:val="003D60EF"/>
    <w:rsid w:val="003D6964"/>
    <w:rsid w:val="003D7D11"/>
    <w:rsid w:val="003E08E5"/>
    <w:rsid w:val="003E10C1"/>
    <w:rsid w:val="003E248A"/>
    <w:rsid w:val="003E7AD4"/>
    <w:rsid w:val="003E7B1B"/>
    <w:rsid w:val="003E7D83"/>
    <w:rsid w:val="003F09B3"/>
    <w:rsid w:val="003F0AA5"/>
    <w:rsid w:val="003F0FD0"/>
    <w:rsid w:val="003F14A5"/>
    <w:rsid w:val="003F1F89"/>
    <w:rsid w:val="003F3712"/>
    <w:rsid w:val="003F51C4"/>
    <w:rsid w:val="003F6D9B"/>
    <w:rsid w:val="0040008B"/>
    <w:rsid w:val="00401454"/>
    <w:rsid w:val="00401E05"/>
    <w:rsid w:val="004020BD"/>
    <w:rsid w:val="00402604"/>
    <w:rsid w:val="004053D9"/>
    <w:rsid w:val="004055F7"/>
    <w:rsid w:val="00406BD8"/>
    <w:rsid w:val="00411492"/>
    <w:rsid w:val="00413509"/>
    <w:rsid w:val="00415309"/>
    <w:rsid w:val="00423B24"/>
    <w:rsid w:val="004278A0"/>
    <w:rsid w:val="004305E8"/>
    <w:rsid w:val="00432518"/>
    <w:rsid w:val="00432946"/>
    <w:rsid w:val="00436143"/>
    <w:rsid w:val="00437751"/>
    <w:rsid w:val="0044318D"/>
    <w:rsid w:val="00443286"/>
    <w:rsid w:val="00444D49"/>
    <w:rsid w:val="004456CF"/>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449A"/>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8E4"/>
    <w:rsid w:val="004F2A4E"/>
    <w:rsid w:val="004F618C"/>
    <w:rsid w:val="004F63CC"/>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A4BB6"/>
    <w:rsid w:val="005B03FA"/>
    <w:rsid w:val="005B0FD6"/>
    <w:rsid w:val="005B2065"/>
    <w:rsid w:val="005B3A8E"/>
    <w:rsid w:val="005B46CA"/>
    <w:rsid w:val="005C19D6"/>
    <w:rsid w:val="005C1C97"/>
    <w:rsid w:val="005C4126"/>
    <w:rsid w:val="005C60E4"/>
    <w:rsid w:val="005C6667"/>
    <w:rsid w:val="005C7FB8"/>
    <w:rsid w:val="005D2502"/>
    <w:rsid w:val="005D78B3"/>
    <w:rsid w:val="005D7B83"/>
    <w:rsid w:val="005E28A8"/>
    <w:rsid w:val="005E2BAA"/>
    <w:rsid w:val="005E5640"/>
    <w:rsid w:val="005E5DCA"/>
    <w:rsid w:val="005F128A"/>
    <w:rsid w:val="005F2831"/>
    <w:rsid w:val="005F30B2"/>
    <w:rsid w:val="005F3BBE"/>
    <w:rsid w:val="005F4174"/>
    <w:rsid w:val="005F54CC"/>
    <w:rsid w:val="005F69E6"/>
    <w:rsid w:val="00605022"/>
    <w:rsid w:val="006055B9"/>
    <w:rsid w:val="006058B7"/>
    <w:rsid w:val="00606871"/>
    <w:rsid w:val="00606AF6"/>
    <w:rsid w:val="00606F3E"/>
    <w:rsid w:val="00610CAE"/>
    <w:rsid w:val="0061208B"/>
    <w:rsid w:val="006121CB"/>
    <w:rsid w:val="00612F56"/>
    <w:rsid w:val="00614739"/>
    <w:rsid w:val="006154C5"/>
    <w:rsid w:val="00620A84"/>
    <w:rsid w:val="00621D89"/>
    <w:rsid w:val="00622391"/>
    <w:rsid w:val="00623770"/>
    <w:rsid w:val="006264B2"/>
    <w:rsid w:val="00627B94"/>
    <w:rsid w:val="006312FE"/>
    <w:rsid w:val="006329F2"/>
    <w:rsid w:val="00635EC1"/>
    <w:rsid w:val="0063741C"/>
    <w:rsid w:val="00640274"/>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15FB"/>
    <w:rsid w:val="00673BE7"/>
    <w:rsid w:val="00681731"/>
    <w:rsid w:val="006825C8"/>
    <w:rsid w:val="00683C44"/>
    <w:rsid w:val="006848F8"/>
    <w:rsid w:val="00684BEB"/>
    <w:rsid w:val="0068770A"/>
    <w:rsid w:val="0069038A"/>
    <w:rsid w:val="00692D78"/>
    <w:rsid w:val="00697398"/>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6B"/>
    <w:rsid w:val="006E5DFF"/>
    <w:rsid w:val="006F04DD"/>
    <w:rsid w:val="006F4F99"/>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77235"/>
    <w:rsid w:val="007811B4"/>
    <w:rsid w:val="00784443"/>
    <w:rsid w:val="00787BB9"/>
    <w:rsid w:val="00790739"/>
    <w:rsid w:val="00790FFC"/>
    <w:rsid w:val="007910F6"/>
    <w:rsid w:val="007911BA"/>
    <w:rsid w:val="00794A70"/>
    <w:rsid w:val="00794DB0"/>
    <w:rsid w:val="00795E9C"/>
    <w:rsid w:val="007A1E96"/>
    <w:rsid w:val="007A2A46"/>
    <w:rsid w:val="007A7CCA"/>
    <w:rsid w:val="007A7E69"/>
    <w:rsid w:val="007B0751"/>
    <w:rsid w:val="007B0C02"/>
    <w:rsid w:val="007B0E5E"/>
    <w:rsid w:val="007B6A5D"/>
    <w:rsid w:val="007C4DB6"/>
    <w:rsid w:val="007C5A21"/>
    <w:rsid w:val="007C6764"/>
    <w:rsid w:val="007C69DE"/>
    <w:rsid w:val="007D6874"/>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1B99"/>
    <w:rsid w:val="008425A5"/>
    <w:rsid w:val="00844ED3"/>
    <w:rsid w:val="008459D3"/>
    <w:rsid w:val="008460D0"/>
    <w:rsid w:val="008503AF"/>
    <w:rsid w:val="00852007"/>
    <w:rsid w:val="00854848"/>
    <w:rsid w:val="00860B32"/>
    <w:rsid w:val="00861C25"/>
    <w:rsid w:val="00862B67"/>
    <w:rsid w:val="00862FAA"/>
    <w:rsid w:val="0086687C"/>
    <w:rsid w:val="008674C7"/>
    <w:rsid w:val="0087221C"/>
    <w:rsid w:val="008778DD"/>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8C9"/>
    <w:rsid w:val="008B0576"/>
    <w:rsid w:val="008B5E5A"/>
    <w:rsid w:val="008C04AF"/>
    <w:rsid w:val="008C0A89"/>
    <w:rsid w:val="008C20C9"/>
    <w:rsid w:val="008C46DC"/>
    <w:rsid w:val="008C4B9F"/>
    <w:rsid w:val="008C5A07"/>
    <w:rsid w:val="008C5EF7"/>
    <w:rsid w:val="008C71ED"/>
    <w:rsid w:val="008D238C"/>
    <w:rsid w:val="008D267C"/>
    <w:rsid w:val="008D30A9"/>
    <w:rsid w:val="008D4856"/>
    <w:rsid w:val="008D7638"/>
    <w:rsid w:val="008E034F"/>
    <w:rsid w:val="008E1A48"/>
    <w:rsid w:val="008E1B3D"/>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14FC0"/>
    <w:rsid w:val="009204F0"/>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0A4F"/>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19E5"/>
    <w:rsid w:val="009E23A8"/>
    <w:rsid w:val="009E5C01"/>
    <w:rsid w:val="009E73F0"/>
    <w:rsid w:val="009F0C75"/>
    <w:rsid w:val="009F2651"/>
    <w:rsid w:val="009F5385"/>
    <w:rsid w:val="009F7178"/>
    <w:rsid w:val="009F745F"/>
    <w:rsid w:val="00A011DC"/>
    <w:rsid w:val="00A037AE"/>
    <w:rsid w:val="00A04A22"/>
    <w:rsid w:val="00A07D1D"/>
    <w:rsid w:val="00A12305"/>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566E"/>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6686"/>
    <w:rsid w:val="00B06709"/>
    <w:rsid w:val="00B067A9"/>
    <w:rsid w:val="00B06918"/>
    <w:rsid w:val="00B06E69"/>
    <w:rsid w:val="00B13178"/>
    <w:rsid w:val="00B134F7"/>
    <w:rsid w:val="00B135AC"/>
    <w:rsid w:val="00B147FA"/>
    <w:rsid w:val="00B1601B"/>
    <w:rsid w:val="00B178E4"/>
    <w:rsid w:val="00B219EC"/>
    <w:rsid w:val="00B235C1"/>
    <w:rsid w:val="00B23CC7"/>
    <w:rsid w:val="00B25256"/>
    <w:rsid w:val="00B2670D"/>
    <w:rsid w:val="00B27478"/>
    <w:rsid w:val="00B310B2"/>
    <w:rsid w:val="00B31D93"/>
    <w:rsid w:val="00B32C80"/>
    <w:rsid w:val="00B34170"/>
    <w:rsid w:val="00B35D72"/>
    <w:rsid w:val="00B375D6"/>
    <w:rsid w:val="00B42103"/>
    <w:rsid w:val="00B43696"/>
    <w:rsid w:val="00B44FA1"/>
    <w:rsid w:val="00B46169"/>
    <w:rsid w:val="00B47A63"/>
    <w:rsid w:val="00B51776"/>
    <w:rsid w:val="00B535FA"/>
    <w:rsid w:val="00B55C63"/>
    <w:rsid w:val="00B570E3"/>
    <w:rsid w:val="00B5735A"/>
    <w:rsid w:val="00B60499"/>
    <w:rsid w:val="00B61B8C"/>
    <w:rsid w:val="00B620CF"/>
    <w:rsid w:val="00B64101"/>
    <w:rsid w:val="00B6539C"/>
    <w:rsid w:val="00B6548B"/>
    <w:rsid w:val="00B655D6"/>
    <w:rsid w:val="00B6635A"/>
    <w:rsid w:val="00B7255B"/>
    <w:rsid w:val="00B74F81"/>
    <w:rsid w:val="00B81032"/>
    <w:rsid w:val="00B816B7"/>
    <w:rsid w:val="00B82A83"/>
    <w:rsid w:val="00B85232"/>
    <w:rsid w:val="00B8531F"/>
    <w:rsid w:val="00B86348"/>
    <w:rsid w:val="00B90143"/>
    <w:rsid w:val="00B92C07"/>
    <w:rsid w:val="00B956B3"/>
    <w:rsid w:val="00B96665"/>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2090"/>
    <w:rsid w:val="00C33DFA"/>
    <w:rsid w:val="00C35084"/>
    <w:rsid w:val="00C37E80"/>
    <w:rsid w:val="00C44C6A"/>
    <w:rsid w:val="00C4632A"/>
    <w:rsid w:val="00C47FA1"/>
    <w:rsid w:val="00C507B2"/>
    <w:rsid w:val="00C54367"/>
    <w:rsid w:val="00C54BC8"/>
    <w:rsid w:val="00C56BD3"/>
    <w:rsid w:val="00C572B8"/>
    <w:rsid w:val="00C57D4B"/>
    <w:rsid w:val="00C634C8"/>
    <w:rsid w:val="00C655BE"/>
    <w:rsid w:val="00C72B25"/>
    <w:rsid w:val="00C72F4B"/>
    <w:rsid w:val="00C73299"/>
    <w:rsid w:val="00C750DF"/>
    <w:rsid w:val="00C77DF8"/>
    <w:rsid w:val="00C823E6"/>
    <w:rsid w:val="00C848BB"/>
    <w:rsid w:val="00C84EE4"/>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1EA1"/>
    <w:rsid w:val="00D0200A"/>
    <w:rsid w:val="00D039C3"/>
    <w:rsid w:val="00D039C6"/>
    <w:rsid w:val="00D11464"/>
    <w:rsid w:val="00D16ABA"/>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5D28"/>
    <w:rsid w:val="00D46530"/>
    <w:rsid w:val="00D46ECC"/>
    <w:rsid w:val="00D55D64"/>
    <w:rsid w:val="00D607A4"/>
    <w:rsid w:val="00D61824"/>
    <w:rsid w:val="00D62BCE"/>
    <w:rsid w:val="00D62F77"/>
    <w:rsid w:val="00D63A47"/>
    <w:rsid w:val="00D64549"/>
    <w:rsid w:val="00D64FB7"/>
    <w:rsid w:val="00D727FB"/>
    <w:rsid w:val="00D7374E"/>
    <w:rsid w:val="00D74814"/>
    <w:rsid w:val="00D7501E"/>
    <w:rsid w:val="00D76666"/>
    <w:rsid w:val="00D7705F"/>
    <w:rsid w:val="00D77385"/>
    <w:rsid w:val="00D77CF1"/>
    <w:rsid w:val="00D835DE"/>
    <w:rsid w:val="00D83895"/>
    <w:rsid w:val="00D86179"/>
    <w:rsid w:val="00D86BE1"/>
    <w:rsid w:val="00D92E5E"/>
    <w:rsid w:val="00D93F97"/>
    <w:rsid w:val="00D94DF3"/>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29E4"/>
    <w:rsid w:val="00DD57AB"/>
    <w:rsid w:val="00DD6EDF"/>
    <w:rsid w:val="00DD76D8"/>
    <w:rsid w:val="00DD7C95"/>
    <w:rsid w:val="00DE0927"/>
    <w:rsid w:val="00DE1D4C"/>
    <w:rsid w:val="00DE6D30"/>
    <w:rsid w:val="00DE6E1D"/>
    <w:rsid w:val="00DE6FC9"/>
    <w:rsid w:val="00DF1C46"/>
    <w:rsid w:val="00DF25B2"/>
    <w:rsid w:val="00DF2F5D"/>
    <w:rsid w:val="00E03FED"/>
    <w:rsid w:val="00E04424"/>
    <w:rsid w:val="00E05C89"/>
    <w:rsid w:val="00E10319"/>
    <w:rsid w:val="00E11C70"/>
    <w:rsid w:val="00E13E89"/>
    <w:rsid w:val="00E15E15"/>
    <w:rsid w:val="00E174F0"/>
    <w:rsid w:val="00E17D4A"/>
    <w:rsid w:val="00E2594A"/>
    <w:rsid w:val="00E26664"/>
    <w:rsid w:val="00E26B98"/>
    <w:rsid w:val="00E26F7A"/>
    <w:rsid w:val="00E3070F"/>
    <w:rsid w:val="00E3103A"/>
    <w:rsid w:val="00E31875"/>
    <w:rsid w:val="00E329C6"/>
    <w:rsid w:val="00E340E1"/>
    <w:rsid w:val="00E421EC"/>
    <w:rsid w:val="00E4332E"/>
    <w:rsid w:val="00E439B4"/>
    <w:rsid w:val="00E457FC"/>
    <w:rsid w:val="00E46059"/>
    <w:rsid w:val="00E4724D"/>
    <w:rsid w:val="00E47D69"/>
    <w:rsid w:val="00E50F2F"/>
    <w:rsid w:val="00E51EF1"/>
    <w:rsid w:val="00E53EBE"/>
    <w:rsid w:val="00E54315"/>
    <w:rsid w:val="00E54C2D"/>
    <w:rsid w:val="00E55C47"/>
    <w:rsid w:val="00E5655E"/>
    <w:rsid w:val="00E607E2"/>
    <w:rsid w:val="00E633B9"/>
    <w:rsid w:val="00E641CE"/>
    <w:rsid w:val="00E64F97"/>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56BA"/>
    <w:rsid w:val="00ED648A"/>
    <w:rsid w:val="00ED6616"/>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0D62"/>
    <w:rsid w:val="00F41C28"/>
    <w:rsid w:val="00F425DB"/>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36EC"/>
    <w:rsid w:val="00FB5021"/>
    <w:rsid w:val="00FB654B"/>
    <w:rsid w:val="00FC0B1E"/>
    <w:rsid w:val="00FC185E"/>
    <w:rsid w:val="00FC7475"/>
    <w:rsid w:val="00FD13F1"/>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447C-6BBB-4695-9AD9-915D4529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44</Pages>
  <Words>14274</Words>
  <Characters>81367</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508</cp:revision>
  <cp:lastPrinted>2025-12-26T09:20:00Z</cp:lastPrinted>
  <dcterms:created xsi:type="dcterms:W3CDTF">2013-11-06T09:22:00Z</dcterms:created>
  <dcterms:modified xsi:type="dcterms:W3CDTF">2026-05-27T07:05:00Z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